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5D08D" w14:textId="77777777" w:rsidR="00812938" w:rsidRPr="00812938" w:rsidRDefault="00812938">
      <w:pPr>
        <w:rPr>
          <w:b w:val="0"/>
          <w:smallCaps w:val="0"/>
          <w:sz w:val="23"/>
          <w:szCs w:val="23"/>
        </w:rPr>
      </w:pPr>
      <w:r w:rsidRPr="00812938">
        <w:rPr>
          <w:b w:val="0"/>
          <w:smallCaps w:val="0"/>
          <w:noProof/>
          <w:sz w:val="23"/>
          <w:szCs w:val="23"/>
          <w:lang w:eastAsia="en-US"/>
        </w:rPr>
        <mc:AlternateContent>
          <mc:Choice Requires="wps">
            <w:drawing>
              <wp:anchor distT="0" distB="0" distL="114300" distR="114300" simplePos="0" relativeHeight="251660288" behindDoc="0" locked="0" layoutInCell="1" allowOverlap="1" wp14:anchorId="7F904346" wp14:editId="5C71DBF9">
                <wp:simplePos x="0" y="0"/>
                <wp:positionH relativeFrom="column">
                  <wp:posOffset>1143000</wp:posOffset>
                </wp:positionH>
                <wp:positionV relativeFrom="paragraph">
                  <wp:posOffset>-571500</wp:posOffset>
                </wp:positionV>
                <wp:extent cx="3429000" cy="5715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5DF98" w14:textId="77777777" w:rsidR="00812938" w:rsidRPr="00812938" w:rsidRDefault="00812938" w:rsidP="00812938">
                            <w:pPr>
                              <w:rPr>
                                <w:rFonts w:ascii="Arial" w:hAnsi="Arial" w:cs="Arial"/>
                                <w:smallCaps w:val="0"/>
                                <w:sz w:val="17"/>
                                <w:szCs w:val="17"/>
                              </w:rPr>
                            </w:pPr>
                            <w:r w:rsidRPr="00812938">
                              <w:rPr>
                                <w:rFonts w:ascii="Arial" w:hAnsi="Arial" w:cs="Arial"/>
                                <w:smallCaps w:val="0"/>
                                <w:sz w:val="17"/>
                                <w:szCs w:val="17"/>
                              </w:rPr>
                              <w:t>Arts Undergraduate Society of McGill University</w:t>
                            </w:r>
                          </w:p>
                          <w:p w14:paraId="4C9F8AA8" w14:textId="77777777" w:rsidR="00812938" w:rsidRPr="00812938" w:rsidRDefault="00812938" w:rsidP="00812938">
                            <w:pPr>
                              <w:rPr>
                                <w:rFonts w:ascii="Arial" w:hAnsi="Arial" w:cs="Arial"/>
                                <w:b w:val="0"/>
                                <w:smallCaps w:val="0"/>
                                <w:sz w:val="17"/>
                                <w:szCs w:val="17"/>
                              </w:rPr>
                            </w:pPr>
                            <w:r w:rsidRPr="00812938">
                              <w:rPr>
                                <w:rFonts w:ascii="Arial" w:hAnsi="Arial" w:cs="Arial"/>
                                <w:b w:val="0"/>
                                <w:smallCaps w:val="0"/>
                                <w:sz w:val="17"/>
                                <w:szCs w:val="17"/>
                              </w:rPr>
                              <w:t xml:space="preserve">855 </w:t>
                            </w:r>
                            <w:proofErr w:type="spellStart"/>
                            <w:r w:rsidRPr="00812938">
                              <w:rPr>
                                <w:rFonts w:ascii="Arial" w:hAnsi="Arial" w:cs="Arial"/>
                                <w:b w:val="0"/>
                                <w:smallCaps w:val="0"/>
                                <w:sz w:val="17"/>
                                <w:szCs w:val="17"/>
                              </w:rPr>
                              <w:t>Sherbrooke</w:t>
                            </w:r>
                            <w:proofErr w:type="spellEnd"/>
                            <w:r w:rsidRPr="00812938">
                              <w:rPr>
                                <w:rFonts w:ascii="Arial" w:hAnsi="Arial" w:cs="Arial"/>
                                <w:b w:val="0"/>
                                <w:smallCaps w:val="0"/>
                                <w:sz w:val="17"/>
                                <w:szCs w:val="17"/>
                              </w:rPr>
                              <w:t xml:space="preserve"> Street West</w:t>
                            </w:r>
                            <w:r w:rsidRPr="00812938">
                              <w:rPr>
                                <w:rFonts w:ascii="Arial" w:hAnsi="Arial" w:cs="Arial"/>
                                <w:b w:val="0"/>
                                <w:smallCaps w:val="0"/>
                                <w:sz w:val="17"/>
                                <w:szCs w:val="17"/>
                              </w:rPr>
                              <w:tab/>
                            </w:r>
                            <w:r w:rsidRPr="00812938">
                              <w:rPr>
                                <w:rFonts w:ascii="Arial" w:hAnsi="Arial" w:cs="Arial"/>
                                <w:b w:val="0"/>
                                <w:smallCaps w:val="0"/>
                                <w:sz w:val="17"/>
                                <w:szCs w:val="17"/>
                              </w:rPr>
                              <w:tab/>
                            </w:r>
                            <w:r w:rsidRPr="00812938">
                              <w:rPr>
                                <w:rFonts w:ascii="Arial" w:hAnsi="Arial" w:cs="Arial"/>
                                <w:b w:val="0"/>
                                <w:smallCaps w:val="0"/>
                                <w:sz w:val="17"/>
                                <w:szCs w:val="17"/>
                              </w:rPr>
                              <w:tab/>
                            </w:r>
                          </w:p>
                          <w:p w14:paraId="1F9730F7" w14:textId="77777777" w:rsidR="00812938" w:rsidRPr="00812938" w:rsidRDefault="00812938" w:rsidP="00812938">
                            <w:pPr>
                              <w:rPr>
                                <w:rFonts w:ascii="Arial" w:hAnsi="Arial" w:cs="Arial"/>
                                <w:b w:val="0"/>
                                <w:smallCaps w:val="0"/>
                                <w:sz w:val="17"/>
                                <w:szCs w:val="17"/>
                              </w:rPr>
                            </w:pPr>
                            <w:r w:rsidRPr="00812938">
                              <w:rPr>
                                <w:rFonts w:ascii="Arial" w:hAnsi="Arial" w:cs="Arial"/>
                                <w:b w:val="0"/>
                                <w:smallCaps w:val="0"/>
                                <w:sz w:val="17"/>
                                <w:szCs w:val="17"/>
                              </w:rPr>
                              <w:t>Leacock B-12</w:t>
                            </w:r>
                          </w:p>
                          <w:p w14:paraId="063E36B8" w14:textId="77777777" w:rsidR="00812938" w:rsidRPr="00812938" w:rsidRDefault="00812938" w:rsidP="00812938">
                            <w:pPr>
                              <w:rPr>
                                <w:rFonts w:ascii="Arial" w:hAnsi="Arial" w:cs="Arial"/>
                                <w:b w:val="0"/>
                                <w:smallCaps w:val="0"/>
                                <w:sz w:val="17"/>
                                <w:szCs w:val="17"/>
                              </w:rPr>
                            </w:pPr>
                            <w:r w:rsidRPr="00812938">
                              <w:rPr>
                                <w:rFonts w:ascii="Arial" w:hAnsi="Arial" w:cs="Arial"/>
                                <w:b w:val="0"/>
                                <w:smallCaps w:val="0"/>
                                <w:sz w:val="17"/>
                                <w:szCs w:val="17"/>
                              </w:rPr>
                              <w:t>Montreal, Quebec H3A 2T7</w:t>
                            </w:r>
                          </w:p>
                          <w:p w14:paraId="1BC5F328" w14:textId="77777777" w:rsidR="00812938" w:rsidRPr="00812938" w:rsidRDefault="00812938" w:rsidP="00812938">
                            <w:pPr>
                              <w:rPr>
                                <w:rFonts w:ascii="Arial" w:hAnsi="Arial" w:cs="Arial"/>
                                <w:smallCaps w:val="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0pt;margin-top:-44.95pt;width:27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" filled="f" stroked="f">
                <v:textbox>
                  <w:txbxContent>
                    <w:p w14:paraId="0D45DF98" w14:textId="77777777" w:rsidR="00812938" w:rsidRPr="00812938" w:rsidRDefault="00812938" w:rsidP="00812938">
                      <w:pPr>
                        <w:rPr>
                          <w:rFonts w:ascii="Arial" w:hAnsi="Arial" w:cs="Arial"/>
                          <w:smallCaps w:val="0"/>
                          <w:sz w:val="17"/>
                          <w:szCs w:val="17"/>
                        </w:rPr>
                      </w:pPr>
                      <w:r w:rsidRPr="00812938">
                        <w:rPr>
                          <w:rFonts w:ascii="Arial" w:hAnsi="Arial" w:cs="Arial"/>
                          <w:smallCaps w:val="0"/>
                          <w:sz w:val="17"/>
                          <w:szCs w:val="17"/>
                        </w:rPr>
                        <w:t>Arts Undergraduate Society of McGill University</w:t>
                      </w:r>
                    </w:p>
                    <w:p w14:paraId="4C9F8AA8" w14:textId="77777777" w:rsidR="00812938" w:rsidRPr="00812938" w:rsidRDefault="00812938" w:rsidP="00812938">
                      <w:pPr>
                        <w:rPr>
                          <w:rFonts w:ascii="Arial" w:hAnsi="Arial" w:cs="Arial"/>
                          <w:b w:val="0"/>
                          <w:smallCaps w:val="0"/>
                          <w:sz w:val="17"/>
                          <w:szCs w:val="17"/>
                        </w:rPr>
                      </w:pPr>
                      <w:r w:rsidRPr="00812938">
                        <w:rPr>
                          <w:rFonts w:ascii="Arial" w:hAnsi="Arial" w:cs="Arial"/>
                          <w:b w:val="0"/>
                          <w:smallCaps w:val="0"/>
                          <w:sz w:val="17"/>
                          <w:szCs w:val="17"/>
                        </w:rPr>
                        <w:t>855 Sherbrooke Street West</w:t>
                      </w:r>
                      <w:r w:rsidRPr="00812938">
                        <w:rPr>
                          <w:rFonts w:ascii="Arial" w:hAnsi="Arial" w:cs="Arial"/>
                          <w:b w:val="0"/>
                          <w:smallCaps w:val="0"/>
                          <w:sz w:val="17"/>
                          <w:szCs w:val="17"/>
                        </w:rPr>
                        <w:tab/>
                      </w:r>
                      <w:r w:rsidRPr="00812938">
                        <w:rPr>
                          <w:rFonts w:ascii="Arial" w:hAnsi="Arial" w:cs="Arial"/>
                          <w:b w:val="0"/>
                          <w:smallCaps w:val="0"/>
                          <w:sz w:val="17"/>
                          <w:szCs w:val="17"/>
                        </w:rPr>
                        <w:tab/>
                      </w:r>
                      <w:r w:rsidRPr="00812938">
                        <w:rPr>
                          <w:rFonts w:ascii="Arial" w:hAnsi="Arial" w:cs="Arial"/>
                          <w:b w:val="0"/>
                          <w:smallCaps w:val="0"/>
                          <w:sz w:val="17"/>
                          <w:szCs w:val="17"/>
                        </w:rPr>
                        <w:tab/>
                      </w:r>
                    </w:p>
                    <w:p w14:paraId="1F9730F7" w14:textId="77777777" w:rsidR="00812938" w:rsidRPr="00812938" w:rsidRDefault="00812938" w:rsidP="00812938">
                      <w:pPr>
                        <w:rPr>
                          <w:rFonts w:ascii="Arial" w:hAnsi="Arial" w:cs="Arial"/>
                          <w:b w:val="0"/>
                          <w:smallCaps w:val="0"/>
                          <w:sz w:val="17"/>
                          <w:szCs w:val="17"/>
                        </w:rPr>
                      </w:pPr>
                      <w:r w:rsidRPr="00812938">
                        <w:rPr>
                          <w:rFonts w:ascii="Arial" w:hAnsi="Arial" w:cs="Arial"/>
                          <w:b w:val="0"/>
                          <w:smallCaps w:val="0"/>
                          <w:sz w:val="17"/>
                          <w:szCs w:val="17"/>
                        </w:rPr>
                        <w:t>Leacock B-12</w:t>
                      </w:r>
                    </w:p>
                    <w:p w14:paraId="063E36B8" w14:textId="77777777" w:rsidR="00812938" w:rsidRPr="00812938" w:rsidRDefault="00812938" w:rsidP="00812938">
                      <w:pPr>
                        <w:rPr>
                          <w:rFonts w:ascii="Arial" w:hAnsi="Arial" w:cs="Arial"/>
                          <w:b w:val="0"/>
                          <w:smallCaps w:val="0"/>
                          <w:sz w:val="17"/>
                          <w:szCs w:val="17"/>
                        </w:rPr>
                      </w:pPr>
                      <w:r w:rsidRPr="00812938">
                        <w:rPr>
                          <w:rFonts w:ascii="Arial" w:hAnsi="Arial" w:cs="Arial"/>
                          <w:b w:val="0"/>
                          <w:smallCaps w:val="0"/>
                          <w:sz w:val="17"/>
                          <w:szCs w:val="17"/>
                        </w:rPr>
                        <w:t>Montreal, Quebec H3A 2T7</w:t>
                      </w:r>
                    </w:p>
                    <w:p w14:paraId="1BC5F328" w14:textId="77777777" w:rsidR="00812938" w:rsidRPr="00812938" w:rsidRDefault="00812938" w:rsidP="00812938">
                      <w:pPr>
                        <w:rPr>
                          <w:rFonts w:ascii="Arial" w:hAnsi="Arial" w:cs="Arial"/>
                          <w:smallCaps w:val="0"/>
                          <w:sz w:val="16"/>
                          <w:szCs w:val="16"/>
                        </w:rPr>
                      </w:pPr>
                    </w:p>
                  </w:txbxContent>
                </v:textbox>
              </v:shape>
            </w:pict>
          </mc:Fallback>
        </mc:AlternateContent>
      </w:r>
      <w:r w:rsidRPr="00812938">
        <w:rPr>
          <w:b w:val="0"/>
          <w:smallCaps w:val="0"/>
          <w:noProof/>
          <w:sz w:val="23"/>
          <w:szCs w:val="23"/>
          <w:lang w:eastAsia="en-US"/>
        </w:rPr>
        <mc:AlternateContent>
          <mc:Choice Requires="wps">
            <w:drawing>
              <wp:anchor distT="0" distB="0" distL="114300" distR="114300" simplePos="0" relativeHeight="251662336" behindDoc="0" locked="0" layoutInCell="1" allowOverlap="1" wp14:anchorId="1710CFED" wp14:editId="7B058339">
                <wp:simplePos x="0" y="0"/>
                <wp:positionH relativeFrom="column">
                  <wp:posOffset>-228600</wp:posOffset>
                </wp:positionH>
                <wp:positionV relativeFrom="paragraph">
                  <wp:posOffset>635</wp:posOffset>
                </wp:positionV>
                <wp:extent cx="6172200" cy="0"/>
                <wp:effectExtent l="0" t="0" r="2540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05pt" to="468.0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" strokeweight=".5pt"/>
            </w:pict>
          </mc:Fallback>
        </mc:AlternateContent>
      </w:r>
      <w:r w:rsidRPr="00812938">
        <w:rPr>
          <w:b w:val="0"/>
          <w:smallCaps w:val="0"/>
          <w:noProof/>
          <w:sz w:val="23"/>
          <w:szCs w:val="23"/>
          <w:lang w:eastAsia="en-US"/>
        </w:rPr>
        <mc:AlternateContent>
          <mc:Choice Requires="wps">
            <w:drawing>
              <wp:anchor distT="0" distB="0" distL="114300" distR="114300" simplePos="0" relativeHeight="251661312" behindDoc="0" locked="0" layoutInCell="1" allowOverlap="1" wp14:anchorId="1D881087" wp14:editId="07EED766">
                <wp:simplePos x="0" y="0"/>
                <wp:positionH relativeFrom="column">
                  <wp:posOffset>4686300</wp:posOffset>
                </wp:positionH>
                <wp:positionV relativeFrom="paragraph">
                  <wp:posOffset>-535940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9419B" w14:textId="77777777" w:rsidR="00812938" w:rsidRDefault="00812938" w:rsidP="00812938">
                            <w:pPr>
                              <w:jc w:val="right"/>
                              <w:rPr>
                                <w:rFonts w:ascii="Arial" w:hAnsi="Arial" w:cs="Arial"/>
                                <w:sz w:val="17"/>
                                <w:szCs w:val="17"/>
                              </w:rPr>
                            </w:pPr>
                            <w:r>
                              <w:rPr>
                                <w:rFonts w:ascii="Arial" w:hAnsi="Arial" w:cs="Arial"/>
                                <w:sz w:val="17"/>
                                <w:szCs w:val="17"/>
                              </w:rPr>
                              <w:t>Tel: (514) 398-1993</w:t>
                            </w:r>
                            <w:r>
                              <w:rPr>
                                <w:rFonts w:ascii="Arial" w:hAnsi="Arial" w:cs="Arial"/>
                                <w:sz w:val="17"/>
                                <w:szCs w:val="17"/>
                              </w:rPr>
                              <w:br/>
                              <w:t>Fax: (514) 398-4431</w:t>
                            </w:r>
                          </w:p>
                          <w:p w14:paraId="1006C95A" w14:textId="77777777" w:rsidR="00812938" w:rsidRPr="00253812" w:rsidRDefault="00812938" w:rsidP="00812938">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9pt;margin-top:-42.15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QiBrQCAADA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" filled="f" stroked="f">
                <v:textbox>
                  <w:txbxContent>
                    <w:p w14:paraId="7B69419B" w14:textId="77777777" w:rsidR="00812938" w:rsidRDefault="00812938" w:rsidP="00812938">
                      <w:pPr>
                        <w:jc w:val="right"/>
                        <w:rPr>
                          <w:rFonts w:ascii="Arial" w:hAnsi="Arial" w:cs="Arial"/>
                          <w:sz w:val="17"/>
                          <w:szCs w:val="17"/>
                        </w:rPr>
                      </w:pPr>
                      <w:r>
                        <w:rPr>
                          <w:rFonts w:ascii="Arial" w:hAnsi="Arial" w:cs="Arial"/>
                          <w:sz w:val="17"/>
                          <w:szCs w:val="17"/>
                        </w:rPr>
                        <w:t>Tel: (514) 398-1993</w:t>
                      </w:r>
                      <w:r>
                        <w:rPr>
                          <w:rFonts w:ascii="Arial" w:hAnsi="Arial" w:cs="Arial"/>
                          <w:sz w:val="17"/>
                          <w:szCs w:val="17"/>
                        </w:rPr>
                        <w:br/>
                        <w:t>Fax: (514) 398-4431</w:t>
                      </w:r>
                    </w:p>
                    <w:p w14:paraId="1006C95A" w14:textId="77777777" w:rsidR="00812938" w:rsidRPr="00253812" w:rsidRDefault="00812938" w:rsidP="00812938">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r w:rsidRPr="00812938">
        <w:rPr>
          <w:b w:val="0"/>
          <w:smallCaps w:val="0"/>
          <w:noProof/>
          <w:sz w:val="23"/>
          <w:szCs w:val="23"/>
          <w:lang w:eastAsia="en-US"/>
        </w:rPr>
        <w:drawing>
          <wp:anchor distT="0" distB="0" distL="114300" distR="114300" simplePos="0" relativeHeight="251659264" behindDoc="0" locked="0" layoutInCell="1" allowOverlap="1" wp14:anchorId="70CA1B0D" wp14:editId="147CA801">
            <wp:simplePos x="0" y="0"/>
            <wp:positionH relativeFrom="column">
              <wp:posOffset>-228600</wp:posOffset>
            </wp:positionH>
            <wp:positionV relativeFrom="paragraph">
              <wp:posOffset>-570865</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E551E" w14:textId="77777777" w:rsidR="00812938" w:rsidRPr="00812938" w:rsidRDefault="00812938" w:rsidP="00812938">
      <w:pPr>
        <w:widowControl w:val="0"/>
        <w:autoSpaceDE w:val="0"/>
        <w:autoSpaceDN w:val="0"/>
        <w:adjustRightInd w:val="0"/>
        <w:spacing w:after="240"/>
        <w:jc w:val="center"/>
        <w:rPr>
          <w:rFonts w:ascii="Arial" w:eastAsiaTheme="minorEastAsia" w:hAnsi="Arial" w:cs="Arial"/>
          <w:b w:val="0"/>
          <w:bCs w:val="0"/>
          <w:smallCaps w:val="0"/>
          <w:kern w:val="0"/>
          <w:sz w:val="23"/>
          <w:szCs w:val="23"/>
        </w:rPr>
      </w:pPr>
      <w:r w:rsidRPr="00812938">
        <w:rPr>
          <w:rFonts w:ascii="Arial" w:eastAsiaTheme="minorEastAsia" w:hAnsi="Arial" w:cs="Arial"/>
          <w:smallCaps w:val="0"/>
          <w:kern w:val="0"/>
          <w:sz w:val="23"/>
          <w:szCs w:val="23"/>
        </w:rPr>
        <w:t>QUESTION REGARDING IMPROVING THE MANDATE OF THE ARTS REPRESENTATIVES TO SSMU</w:t>
      </w:r>
    </w:p>
    <w:p w14:paraId="0EF4139A" w14:textId="77777777" w:rsidR="00812938" w:rsidRPr="00812938" w:rsidRDefault="00812938" w:rsidP="00812938">
      <w:pPr>
        <w:widowControl w:val="0"/>
        <w:autoSpaceDE w:val="0"/>
        <w:autoSpaceDN w:val="0"/>
        <w:adjustRightInd w:val="0"/>
        <w:spacing w:after="240"/>
        <w:rPr>
          <w:rFonts w:ascii="Arial" w:eastAsiaTheme="minorEastAsia" w:hAnsi="Arial" w:cs="Arial"/>
          <w:b w:val="0"/>
          <w:bCs w:val="0"/>
          <w:smallCaps w:val="0"/>
          <w:kern w:val="0"/>
          <w:sz w:val="23"/>
          <w:szCs w:val="23"/>
        </w:rPr>
      </w:pPr>
      <w:r w:rsidRPr="00812938">
        <w:rPr>
          <w:rFonts w:ascii="Arial" w:eastAsiaTheme="minorEastAsia" w:hAnsi="Arial" w:cs="Arial"/>
          <w:smallCaps w:val="0"/>
          <w:kern w:val="0"/>
          <w:sz w:val="23"/>
          <w:szCs w:val="23"/>
        </w:rPr>
        <w:t xml:space="preserve">Whereas, </w:t>
      </w:r>
      <w:r w:rsidRPr="00812938">
        <w:rPr>
          <w:rFonts w:ascii="Arial" w:eastAsiaTheme="minorEastAsia" w:hAnsi="Arial" w:cs="Arial"/>
          <w:b w:val="0"/>
          <w:bCs w:val="0"/>
          <w:smallCaps w:val="0"/>
          <w:kern w:val="0"/>
          <w:sz w:val="23"/>
          <w:szCs w:val="23"/>
        </w:rPr>
        <w:t>according to Article 7.2.b. and 7.2.d. of the AUS Constitution, Arts Re</w:t>
      </w:r>
      <w:bookmarkStart w:id="0" w:name="_GoBack"/>
      <w:bookmarkEnd w:id="0"/>
      <w:r w:rsidRPr="00812938">
        <w:rPr>
          <w:rFonts w:ascii="Arial" w:eastAsiaTheme="minorEastAsia" w:hAnsi="Arial" w:cs="Arial"/>
          <w:b w:val="0"/>
          <w:bCs w:val="0"/>
          <w:smallCaps w:val="0"/>
          <w:kern w:val="0"/>
          <w:sz w:val="23"/>
          <w:szCs w:val="23"/>
        </w:rPr>
        <w:t>presentatives to SSMU have an obligation to “reasonably represent the prevailing views of Council at SSMU Council meetings” and to “serve as a liaison between Arts students and the SSMU”;</w:t>
      </w:r>
    </w:p>
    <w:p w14:paraId="44A0BB29" w14:textId="77777777" w:rsidR="00812938" w:rsidRPr="00812938" w:rsidRDefault="00812938" w:rsidP="00812938">
      <w:pPr>
        <w:widowControl w:val="0"/>
        <w:autoSpaceDE w:val="0"/>
        <w:autoSpaceDN w:val="0"/>
        <w:adjustRightInd w:val="0"/>
        <w:spacing w:after="240"/>
        <w:rPr>
          <w:rFonts w:ascii="Arial" w:eastAsiaTheme="minorEastAsia" w:hAnsi="Arial" w:cs="Arial"/>
          <w:b w:val="0"/>
          <w:bCs w:val="0"/>
          <w:smallCaps w:val="0"/>
          <w:kern w:val="0"/>
          <w:sz w:val="23"/>
          <w:szCs w:val="23"/>
        </w:rPr>
      </w:pPr>
      <w:r w:rsidRPr="00812938">
        <w:rPr>
          <w:rFonts w:ascii="Arial" w:eastAsiaTheme="minorEastAsia" w:hAnsi="Arial" w:cs="Arial"/>
          <w:smallCaps w:val="0"/>
          <w:kern w:val="0"/>
          <w:sz w:val="23"/>
          <w:szCs w:val="23"/>
        </w:rPr>
        <w:t xml:space="preserve">Whereas, </w:t>
      </w:r>
      <w:r w:rsidRPr="00812938">
        <w:rPr>
          <w:rFonts w:ascii="Arial" w:eastAsiaTheme="minorEastAsia" w:hAnsi="Arial" w:cs="Arial"/>
          <w:b w:val="0"/>
          <w:bCs w:val="0"/>
          <w:smallCaps w:val="0"/>
          <w:kern w:val="0"/>
          <w:sz w:val="23"/>
          <w:szCs w:val="23"/>
        </w:rPr>
        <w:t>the current mandate of the Arts Representatives to SSMU could be strengthened to give it more direction</w:t>
      </w:r>
      <w:proofErr w:type="gramStart"/>
      <w:r w:rsidRPr="00812938">
        <w:rPr>
          <w:rFonts w:ascii="Arial" w:eastAsiaTheme="minorEastAsia" w:hAnsi="Arial" w:cs="Arial"/>
          <w:b w:val="0"/>
          <w:bCs w:val="0"/>
          <w:smallCaps w:val="0"/>
          <w:kern w:val="0"/>
          <w:sz w:val="23"/>
          <w:szCs w:val="23"/>
        </w:rPr>
        <w:t>;</w:t>
      </w:r>
      <w:proofErr w:type="gramEnd"/>
    </w:p>
    <w:p w14:paraId="6538E0EB" w14:textId="77777777" w:rsidR="00812938" w:rsidRPr="00812938" w:rsidRDefault="00812938" w:rsidP="00812938">
      <w:pPr>
        <w:widowControl w:val="0"/>
        <w:autoSpaceDE w:val="0"/>
        <w:autoSpaceDN w:val="0"/>
        <w:adjustRightInd w:val="0"/>
        <w:spacing w:after="240"/>
        <w:rPr>
          <w:rFonts w:ascii="Arial" w:eastAsiaTheme="minorEastAsia" w:hAnsi="Arial" w:cs="Arial"/>
          <w:b w:val="0"/>
          <w:bCs w:val="0"/>
          <w:smallCaps w:val="0"/>
          <w:kern w:val="0"/>
          <w:sz w:val="23"/>
          <w:szCs w:val="23"/>
        </w:rPr>
      </w:pPr>
      <w:r w:rsidRPr="00812938">
        <w:rPr>
          <w:rFonts w:ascii="Arial" w:eastAsiaTheme="minorEastAsia" w:hAnsi="Arial" w:cs="Arial"/>
          <w:smallCaps w:val="0"/>
          <w:kern w:val="0"/>
          <w:sz w:val="23"/>
          <w:szCs w:val="23"/>
        </w:rPr>
        <w:t xml:space="preserve">Whereas, </w:t>
      </w:r>
      <w:r w:rsidRPr="00812938">
        <w:rPr>
          <w:rFonts w:ascii="Arial" w:eastAsiaTheme="minorEastAsia" w:hAnsi="Arial" w:cs="Arial"/>
          <w:b w:val="0"/>
          <w:bCs w:val="0"/>
          <w:smallCaps w:val="0"/>
          <w:kern w:val="0"/>
          <w:sz w:val="23"/>
          <w:szCs w:val="23"/>
        </w:rPr>
        <w:t>strengthening ties between the Arts Representatives to SSMU and the AUS Executive Committee will improve service provision for AUS members</w:t>
      </w:r>
      <w:proofErr w:type="gramStart"/>
      <w:r w:rsidRPr="00812938">
        <w:rPr>
          <w:rFonts w:ascii="Arial" w:eastAsiaTheme="minorEastAsia" w:hAnsi="Arial" w:cs="Arial"/>
          <w:b w:val="0"/>
          <w:bCs w:val="0"/>
          <w:smallCaps w:val="0"/>
          <w:kern w:val="0"/>
          <w:sz w:val="23"/>
          <w:szCs w:val="23"/>
        </w:rPr>
        <w:t>;</w:t>
      </w:r>
      <w:proofErr w:type="gramEnd"/>
    </w:p>
    <w:p w14:paraId="52198D15" w14:textId="77777777" w:rsidR="00812938" w:rsidRPr="00812938" w:rsidRDefault="00812938" w:rsidP="00812938">
      <w:pPr>
        <w:widowControl w:val="0"/>
        <w:autoSpaceDE w:val="0"/>
        <w:autoSpaceDN w:val="0"/>
        <w:adjustRightInd w:val="0"/>
        <w:spacing w:after="240"/>
        <w:rPr>
          <w:rFonts w:ascii="Arial" w:eastAsiaTheme="minorEastAsia" w:hAnsi="Arial" w:cs="Arial"/>
          <w:b w:val="0"/>
          <w:bCs w:val="0"/>
          <w:smallCaps w:val="0"/>
          <w:kern w:val="0"/>
          <w:sz w:val="23"/>
          <w:szCs w:val="23"/>
        </w:rPr>
      </w:pPr>
      <w:r w:rsidRPr="00812938">
        <w:rPr>
          <w:rFonts w:ascii="Arial" w:eastAsiaTheme="minorEastAsia" w:hAnsi="Arial" w:cs="Arial"/>
          <w:smallCaps w:val="0"/>
          <w:kern w:val="0"/>
          <w:sz w:val="23"/>
          <w:szCs w:val="23"/>
        </w:rPr>
        <w:t xml:space="preserve">Whereas, </w:t>
      </w:r>
      <w:r w:rsidRPr="00812938">
        <w:rPr>
          <w:rFonts w:ascii="Arial" w:eastAsiaTheme="minorEastAsia" w:hAnsi="Arial" w:cs="Arial"/>
          <w:b w:val="0"/>
          <w:bCs w:val="0"/>
          <w:smallCaps w:val="0"/>
          <w:kern w:val="0"/>
          <w:sz w:val="23"/>
          <w:szCs w:val="23"/>
        </w:rPr>
        <w:t>these additions to the mandate of the Arts Representatives to SSMU will develop their communication channels with their constituents and the AUS Executive Committee, enabling cohesion between all bodies and the accurate relaying of relevant information;</w:t>
      </w:r>
    </w:p>
    <w:p w14:paraId="3946462E" w14:textId="77777777" w:rsidR="00812938" w:rsidRPr="00812938" w:rsidRDefault="00812938" w:rsidP="00812938">
      <w:pPr>
        <w:widowControl w:val="0"/>
        <w:autoSpaceDE w:val="0"/>
        <w:autoSpaceDN w:val="0"/>
        <w:adjustRightInd w:val="0"/>
        <w:spacing w:after="240"/>
        <w:rPr>
          <w:rFonts w:ascii="Arial" w:eastAsiaTheme="minorEastAsia" w:hAnsi="Arial" w:cs="Arial"/>
          <w:b w:val="0"/>
          <w:bCs w:val="0"/>
          <w:smallCaps w:val="0"/>
          <w:kern w:val="0"/>
          <w:sz w:val="23"/>
          <w:szCs w:val="23"/>
        </w:rPr>
      </w:pPr>
      <w:r w:rsidRPr="00812938">
        <w:rPr>
          <w:rFonts w:ascii="Arial" w:eastAsiaTheme="minorEastAsia" w:hAnsi="Arial" w:cs="Arial"/>
          <w:smallCaps w:val="0"/>
          <w:kern w:val="0"/>
          <w:sz w:val="23"/>
          <w:szCs w:val="23"/>
        </w:rPr>
        <w:t xml:space="preserve">Whereas, </w:t>
      </w:r>
      <w:r w:rsidRPr="00812938">
        <w:rPr>
          <w:rFonts w:ascii="Arial" w:eastAsiaTheme="minorEastAsia" w:hAnsi="Arial" w:cs="Arial"/>
          <w:b w:val="0"/>
          <w:bCs w:val="0"/>
          <w:smallCaps w:val="0"/>
          <w:kern w:val="0"/>
          <w:sz w:val="23"/>
          <w:szCs w:val="23"/>
        </w:rPr>
        <w:t>it is understood that the AUS Executive Committee will also take into consideration availabilities of Arts Representatives to SSMU when scheduling Executive Committee times;</w:t>
      </w:r>
    </w:p>
    <w:p w14:paraId="57FF2D99" w14:textId="77777777" w:rsidR="00812938" w:rsidRPr="00812938" w:rsidRDefault="00812938" w:rsidP="00812938">
      <w:pPr>
        <w:widowControl w:val="0"/>
        <w:autoSpaceDE w:val="0"/>
        <w:autoSpaceDN w:val="0"/>
        <w:adjustRightInd w:val="0"/>
        <w:spacing w:after="240"/>
        <w:rPr>
          <w:rFonts w:ascii="Arial" w:eastAsiaTheme="minorEastAsia" w:hAnsi="Arial" w:cs="Arial"/>
          <w:b w:val="0"/>
          <w:bCs w:val="0"/>
          <w:smallCaps w:val="0"/>
          <w:kern w:val="0"/>
          <w:sz w:val="23"/>
          <w:szCs w:val="23"/>
        </w:rPr>
      </w:pPr>
      <w:r w:rsidRPr="00812938">
        <w:rPr>
          <w:rFonts w:ascii="Arial" w:eastAsiaTheme="minorEastAsia" w:hAnsi="Arial" w:cs="Arial"/>
          <w:smallCaps w:val="0"/>
          <w:kern w:val="0"/>
          <w:sz w:val="23"/>
          <w:szCs w:val="23"/>
        </w:rPr>
        <w:t xml:space="preserve">Whereas, </w:t>
      </w:r>
      <w:r w:rsidRPr="00812938">
        <w:rPr>
          <w:rFonts w:ascii="Arial" w:eastAsiaTheme="minorEastAsia" w:hAnsi="Arial" w:cs="Arial"/>
          <w:b w:val="0"/>
          <w:bCs w:val="0"/>
          <w:smallCaps w:val="0"/>
          <w:kern w:val="0"/>
          <w:sz w:val="23"/>
          <w:szCs w:val="23"/>
        </w:rPr>
        <w:t>it is the sentiment of this referendum question that it is strongly recommended that at least one Arts Representative to SSMU attend AUS Executive Committee meetings.</w:t>
      </w:r>
    </w:p>
    <w:p w14:paraId="73852D15" w14:textId="77777777" w:rsidR="00812938" w:rsidRPr="00812938" w:rsidRDefault="00812938" w:rsidP="00812938">
      <w:pPr>
        <w:widowControl w:val="0"/>
        <w:autoSpaceDE w:val="0"/>
        <w:autoSpaceDN w:val="0"/>
        <w:adjustRightInd w:val="0"/>
        <w:spacing w:after="240"/>
        <w:rPr>
          <w:rFonts w:ascii="Arial" w:eastAsiaTheme="minorEastAsia" w:hAnsi="Arial" w:cs="Arial"/>
          <w:b w:val="0"/>
          <w:bCs w:val="0"/>
          <w:smallCaps w:val="0"/>
          <w:kern w:val="0"/>
          <w:sz w:val="23"/>
          <w:szCs w:val="23"/>
        </w:rPr>
      </w:pPr>
      <w:r w:rsidRPr="00812938">
        <w:rPr>
          <w:rFonts w:ascii="Arial" w:eastAsiaTheme="minorEastAsia" w:hAnsi="Arial" w:cs="Arial"/>
          <w:smallCaps w:val="0"/>
          <w:kern w:val="0"/>
          <w:sz w:val="23"/>
          <w:szCs w:val="23"/>
        </w:rPr>
        <w:t>Do you agree to amend the AUS Constitution as follows?</w:t>
      </w:r>
    </w:p>
    <w:p w14:paraId="571F6B0D" w14:textId="77777777" w:rsidR="00812938" w:rsidRPr="00812938" w:rsidRDefault="00812938" w:rsidP="00812938">
      <w:pPr>
        <w:widowControl w:val="0"/>
        <w:autoSpaceDE w:val="0"/>
        <w:autoSpaceDN w:val="0"/>
        <w:adjustRightInd w:val="0"/>
        <w:spacing w:after="240"/>
        <w:rPr>
          <w:rFonts w:ascii="Arial" w:eastAsiaTheme="minorEastAsia" w:hAnsi="Arial" w:cs="Arial"/>
          <w:b w:val="0"/>
          <w:bCs w:val="0"/>
          <w:smallCaps w:val="0"/>
          <w:kern w:val="0"/>
          <w:sz w:val="23"/>
          <w:szCs w:val="23"/>
        </w:rPr>
      </w:pPr>
      <w:r w:rsidRPr="00812938">
        <w:rPr>
          <w:rFonts w:ascii="Arial" w:eastAsiaTheme="minorEastAsia" w:hAnsi="Arial" w:cs="Arial"/>
          <w:smallCaps w:val="0"/>
          <w:kern w:val="0"/>
          <w:sz w:val="23"/>
          <w:szCs w:val="23"/>
        </w:rPr>
        <w:t>Add Article 11.5 to “Article 11 – The Executive Committee”:</w:t>
      </w:r>
    </w:p>
    <w:p w14:paraId="6B5AA544" w14:textId="77777777" w:rsidR="00812938" w:rsidRPr="00812938" w:rsidRDefault="00812938" w:rsidP="00812938">
      <w:pPr>
        <w:widowControl w:val="0"/>
        <w:autoSpaceDE w:val="0"/>
        <w:autoSpaceDN w:val="0"/>
        <w:adjustRightInd w:val="0"/>
        <w:spacing w:after="240"/>
        <w:rPr>
          <w:rFonts w:ascii="Arial" w:eastAsiaTheme="minorEastAsia" w:hAnsi="Arial" w:cs="Arial"/>
          <w:b w:val="0"/>
          <w:bCs w:val="0"/>
          <w:smallCaps w:val="0"/>
          <w:kern w:val="0"/>
          <w:sz w:val="23"/>
          <w:szCs w:val="23"/>
        </w:rPr>
      </w:pPr>
      <w:r w:rsidRPr="00812938">
        <w:rPr>
          <w:rFonts w:ascii="Arial" w:eastAsiaTheme="minorEastAsia" w:hAnsi="Arial" w:cs="Arial"/>
          <w:b w:val="0"/>
          <w:bCs w:val="0"/>
          <w:smallCaps w:val="0"/>
          <w:kern w:val="0"/>
          <w:sz w:val="23"/>
          <w:szCs w:val="23"/>
        </w:rPr>
        <w:t>11.5 Meetings of the Executive Committee shall be open to the Arts Representatives to SSMU as non-­</w:t>
      </w:r>
      <w:r w:rsidRPr="00812938">
        <w:rPr>
          <w:rFonts w:ascii="Monaco" w:eastAsiaTheme="minorEastAsia" w:hAnsi="Monaco" w:cs="Monaco"/>
          <w:b w:val="0"/>
          <w:bCs w:val="0"/>
          <w:smallCaps w:val="0"/>
          <w:kern w:val="0"/>
          <w:sz w:val="23"/>
          <w:szCs w:val="23"/>
        </w:rPr>
        <w:t>‐</w:t>
      </w:r>
      <w:r w:rsidRPr="00812938">
        <w:rPr>
          <w:rFonts w:ascii="Arial" w:eastAsiaTheme="minorEastAsia" w:hAnsi="Arial" w:cs="Arial"/>
          <w:b w:val="0"/>
          <w:bCs w:val="0"/>
          <w:smallCaps w:val="0"/>
          <w:kern w:val="0"/>
          <w:sz w:val="23"/>
          <w:szCs w:val="23"/>
        </w:rPr>
        <w:t>voting members, barring exceptional discussions of confidential matters that must be kept to members of the Executive Committee, including but not limited to matters concerning human resources (HR) and legal issues. Matters not related to human resources (HR) and legal issues may be deemed confidential by a majority vote of the Executive Committee.</w:t>
      </w:r>
    </w:p>
    <w:p w14:paraId="0F830FDA" w14:textId="77777777" w:rsidR="00812938" w:rsidRPr="00812938" w:rsidRDefault="00812938" w:rsidP="00812938">
      <w:pPr>
        <w:widowControl w:val="0"/>
        <w:autoSpaceDE w:val="0"/>
        <w:autoSpaceDN w:val="0"/>
        <w:adjustRightInd w:val="0"/>
        <w:spacing w:after="240"/>
        <w:rPr>
          <w:rFonts w:ascii="Arial" w:eastAsiaTheme="minorEastAsia" w:hAnsi="Arial" w:cs="Arial"/>
          <w:b w:val="0"/>
          <w:bCs w:val="0"/>
          <w:smallCaps w:val="0"/>
          <w:kern w:val="0"/>
          <w:sz w:val="23"/>
          <w:szCs w:val="23"/>
        </w:rPr>
      </w:pPr>
      <w:r w:rsidRPr="00812938">
        <w:rPr>
          <w:rFonts w:ascii="Arial" w:eastAsiaTheme="minorEastAsia" w:hAnsi="Arial" w:cs="Arial"/>
          <w:smallCaps w:val="0"/>
          <w:kern w:val="0"/>
          <w:sz w:val="23"/>
          <w:szCs w:val="23"/>
        </w:rPr>
        <w:t>Add 7.2f (“The Arts Representatives to SSMU Council shall...”):</w:t>
      </w:r>
    </w:p>
    <w:p w14:paraId="3203D246" w14:textId="77777777" w:rsidR="00812938" w:rsidRPr="00812938" w:rsidRDefault="00812938" w:rsidP="00812938">
      <w:pPr>
        <w:widowControl w:val="0"/>
        <w:autoSpaceDE w:val="0"/>
        <w:autoSpaceDN w:val="0"/>
        <w:adjustRightInd w:val="0"/>
        <w:spacing w:after="240"/>
        <w:rPr>
          <w:rFonts w:ascii="Arial" w:eastAsiaTheme="minorEastAsia" w:hAnsi="Arial" w:cs="Arial"/>
          <w:b w:val="0"/>
          <w:bCs w:val="0"/>
          <w:smallCaps w:val="0"/>
          <w:kern w:val="0"/>
          <w:sz w:val="23"/>
          <w:szCs w:val="23"/>
        </w:rPr>
      </w:pPr>
      <w:r w:rsidRPr="00812938">
        <w:rPr>
          <w:rFonts w:ascii="Arial" w:eastAsiaTheme="minorEastAsia" w:hAnsi="Arial" w:cs="Arial"/>
          <w:b w:val="0"/>
          <w:bCs w:val="0"/>
          <w:smallCaps w:val="0"/>
          <w:kern w:val="0"/>
          <w:sz w:val="23"/>
          <w:szCs w:val="23"/>
        </w:rPr>
        <w:t>7.2f. Liaise and collaborate with the Executive Committee to improve representation and service provision for AUS members;</w:t>
      </w:r>
    </w:p>
    <w:p w14:paraId="57A6841F" w14:textId="77777777" w:rsidR="00812938" w:rsidRPr="00812938" w:rsidRDefault="00812938" w:rsidP="00812938">
      <w:pPr>
        <w:widowControl w:val="0"/>
        <w:autoSpaceDE w:val="0"/>
        <w:autoSpaceDN w:val="0"/>
        <w:adjustRightInd w:val="0"/>
        <w:spacing w:after="20"/>
        <w:rPr>
          <w:rFonts w:ascii="Arial" w:eastAsiaTheme="minorEastAsia" w:hAnsi="Arial" w:cs="Arial"/>
          <w:b w:val="0"/>
          <w:bCs w:val="0"/>
          <w:smallCaps w:val="0"/>
          <w:kern w:val="0"/>
          <w:sz w:val="23"/>
          <w:szCs w:val="23"/>
        </w:rPr>
      </w:pPr>
      <w:r w:rsidRPr="00812938">
        <w:rPr>
          <w:rFonts w:ascii="Arial" w:eastAsiaTheme="minorEastAsia" w:hAnsi="Arial" w:cs="Arial"/>
          <w:smallCaps w:val="0"/>
          <w:kern w:val="0"/>
          <w:sz w:val="23"/>
          <w:szCs w:val="23"/>
        </w:rPr>
        <w:t>Question moved by:</w:t>
      </w:r>
    </w:p>
    <w:p w14:paraId="2A27780C" w14:textId="77777777" w:rsidR="00812938" w:rsidRDefault="00812938" w:rsidP="00812938">
      <w:pPr>
        <w:widowControl w:val="0"/>
        <w:autoSpaceDE w:val="0"/>
        <w:autoSpaceDN w:val="0"/>
        <w:adjustRightInd w:val="0"/>
        <w:spacing w:after="20"/>
        <w:rPr>
          <w:rFonts w:ascii="Arial" w:eastAsiaTheme="minorEastAsia" w:hAnsi="Arial" w:cs="Arial"/>
          <w:b w:val="0"/>
          <w:bCs w:val="0"/>
          <w:smallCaps w:val="0"/>
          <w:kern w:val="0"/>
          <w:sz w:val="23"/>
          <w:szCs w:val="23"/>
        </w:rPr>
      </w:pPr>
      <w:r w:rsidRPr="00812938">
        <w:rPr>
          <w:rFonts w:ascii="Arial" w:eastAsiaTheme="minorEastAsia" w:hAnsi="Arial" w:cs="Arial"/>
          <w:b w:val="0"/>
          <w:bCs w:val="0"/>
          <w:smallCaps w:val="0"/>
          <w:kern w:val="0"/>
          <w:sz w:val="23"/>
          <w:szCs w:val="23"/>
        </w:rPr>
        <w:t xml:space="preserve">Lola </w:t>
      </w:r>
      <w:proofErr w:type="spellStart"/>
      <w:r w:rsidRPr="00812938">
        <w:rPr>
          <w:rFonts w:ascii="Arial" w:eastAsiaTheme="minorEastAsia" w:hAnsi="Arial" w:cs="Arial"/>
          <w:b w:val="0"/>
          <w:bCs w:val="0"/>
          <w:smallCaps w:val="0"/>
          <w:kern w:val="0"/>
          <w:sz w:val="23"/>
          <w:szCs w:val="23"/>
        </w:rPr>
        <w:t>Baraldi</w:t>
      </w:r>
      <w:proofErr w:type="spellEnd"/>
      <w:r w:rsidRPr="00812938">
        <w:rPr>
          <w:rFonts w:ascii="Arial" w:eastAsiaTheme="minorEastAsia" w:hAnsi="Arial" w:cs="Arial"/>
          <w:b w:val="0"/>
          <w:bCs w:val="0"/>
          <w:smallCaps w:val="0"/>
          <w:kern w:val="0"/>
          <w:sz w:val="23"/>
          <w:szCs w:val="23"/>
        </w:rPr>
        <w:t xml:space="preserve">, Arts Representative to SSMU </w:t>
      </w:r>
    </w:p>
    <w:p w14:paraId="47353595" w14:textId="77777777" w:rsidR="00812938" w:rsidRDefault="00812938" w:rsidP="00812938">
      <w:pPr>
        <w:widowControl w:val="0"/>
        <w:autoSpaceDE w:val="0"/>
        <w:autoSpaceDN w:val="0"/>
        <w:adjustRightInd w:val="0"/>
        <w:spacing w:after="20"/>
        <w:rPr>
          <w:rFonts w:ascii="Arial" w:eastAsiaTheme="minorEastAsia" w:hAnsi="Arial" w:cs="Arial"/>
          <w:b w:val="0"/>
          <w:bCs w:val="0"/>
          <w:smallCaps w:val="0"/>
          <w:kern w:val="0"/>
          <w:sz w:val="23"/>
          <w:szCs w:val="23"/>
        </w:rPr>
      </w:pPr>
      <w:r w:rsidRPr="00812938">
        <w:rPr>
          <w:rFonts w:ascii="Arial" w:eastAsiaTheme="minorEastAsia" w:hAnsi="Arial" w:cs="Arial"/>
          <w:b w:val="0"/>
          <w:bCs w:val="0"/>
          <w:smallCaps w:val="0"/>
          <w:kern w:val="0"/>
          <w:sz w:val="23"/>
          <w:szCs w:val="23"/>
        </w:rPr>
        <w:t xml:space="preserve">Sue </w:t>
      </w:r>
      <w:proofErr w:type="spellStart"/>
      <w:r w:rsidRPr="00812938">
        <w:rPr>
          <w:rFonts w:ascii="Arial" w:eastAsiaTheme="minorEastAsia" w:hAnsi="Arial" w:cs="Arial"/>
          <w:b w:val="0"/>
          <w:bCs w:val="0"/>
          <w:smallCaps w:val="0"/>
          <w:kern w:val="0"/>
          <w:sz w:val="23"/>
          <w:szCs w:val="23"/>
        </w:rPr>
        <w:t>Jeong</w:t>
      </w:r>
      <w:proofErr w:type="spellEnd"/>
      <w:r w:rsidRPr="00812938">
        <w:rPr>
          <w:rFonts w:ascii="Arial" w:eastAsiaTheme="minorEastAsia" w:hAnsi="Arial" w:cs="Arial"/>
          <w:b w:val="0"/>
          <w:bCs w:val="0"/>
          <w:smallCaps w:val="0"/>
          <w:kern w:val="0"/>
          <w:sz w:val="23"/>
          <w:szCs w:val="23"/>
        </w:rPr>
        <w:t xml:space="preserve">, Arts Representative to SSMU </w:t>
      </w:r>
    </w:p>
    <w:p w14:paraId="5F556B12" w14:textId="77777777" w:rsidR="00AC0408" w:rsidRPr="002F2A4E" w:rsidRDefault="00812938" w:rsidP="002F2A4E">
      <w:pPr>
        <w:widowControl w:val="0"/>
        <w:autoSpaceDE w:val="0"/>
        <w:autoSpaceDN w:val="0"/>
        <w:adjustRightInd w:val="0"/>
        <w:spacing w:after="20"/>
        <w:rPr>
          <w:rFonts w:ascii="Arial" w:eastAsiaTheme="minorEastAsia" w:hAnsi="Arial" w:cs="Arial"/>
          <w:b w:val="0"/>
          <w:bCs w:val="0"/>
          <w:smallCaps w:val="0"/>
          <w:kern w:val="0"/>
          <w:sz w:val="23"/>
          <w:szCs w:val="23"/>
        </w:rPr>
      </w:pPr>
      <w:r w:rsidRPr="00812938">
        <w:rPr>
          <w:rFonts w:ascii="Arial" w:eastAsiaTheme="minorEastAsia" w:hAnsi="Arial" w:cs="Arial"/>
          <w:b w:val="0"/>
          <w:bCs w:val="0"/>
          <w:smallCaps w:val="0"/>
          <w:kern w:val="0"/>
          <w:sz w:val="23"/>
          <w:szCs w:val="23"/>
        </w:rPr>
        <w:t>Kareem Ibrahim, AUS VP External</w:t>
      </w:r>
    </w:p>
    <w:p w14:paraId="538B4F01" w14:textId="77777777" w:rsidR="004601E1" w:rsidRDefault="004601E1">
      <w:pPr>
        <w:rPr>
          <w:rFonts w:ascii="Calibri" w:eastAsiaTheme="minorEastAsia" w:hAnsi="Calibri" w:cs="font338"/>
          <w:sz w:val="22"/>
          <w:szCs w:val="22"/>
        </w:rPr>
      </w:pPr>
    </w:p>
    <w:p w14:paraId="2262ADF6" w14:textId="72D8CBC9" w:rsidR="004601E1" w:rsidRDefault="004601E1" w:rsidP="004601E1">
      <w:pPr>
        <w:ind w:left="-1800"/>
        <w:rPr>
          <w:rFonts w:ascii="Calibri" w:eastAsiaTheme="minorEastAsia" w:hAnsi="Calibri" w:cs="font338"/>
          <w:sz w:val="22"/>
          <w:szCs w:val="22"/>
        </w:rPr>
      </w:pPr>
      <w:r>
        <w:rPr>
          <w:rFonts w:ascii="Calibri" w:eastAsiaTheme="minorEastAsia" w:hAnsi="Calibri" w:cs="font338"/>
          <w:noProof/>
          <w:sz w:val="22"/>
          <w:szCs w:val="22"/>
          <w:lang w:eastAsia="en-US"/>
        </w:rPr>
        <w:lastRenderedPageBreak/>
        <w:drawing>
          <wp:inline distT="0" distB="0" distL="0" distR="0" wp14:anchorId="5B196D6C" wp14:editId="6D624410">
            <wp:extent cx="6859270" cy="10058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9832" cy="10059224"/>
                    </a:xfrm>
                    <a:prstGeom prst="rect">
                      <a:avLst/>
                    </a:prstGeom>
                    <a:noFill/>
                    <a:ln>
                      <a:noFill/>
                    </a:ln>
                  </pic:spPr>
                </pic:pic>
              </a:graphicData>
            </a:graphic>
          </wp:inline>
        </w:drawing>
      </w:r>
    </w:p>
    <w:sectPr w:rsidR="004601E1" w:rsidSect="00EA542E">
      <w:pgSz w:w="12240" w:h="15840"/>
      <w:pgMar w:top="127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font338">
    <w:charset w:val="80"/>
    <w:family w:val="auto"/>
    <w:pitch w:val="variable"/>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66E16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38"/>
    <w:rsid w:val="002F2A4E"/>
    <w:rsid w:val="004601E1"/>
    <w:rsid w:val="00812938"/>
    <w:rsid w:val="00AC0408"/>
    <w:rsid w:val="00BF7E7C"/>
    <w:rsid w:val="00EA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F55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font338"/>
        <w:b/>
        <w:bCs/>
        <w:smallCaps/>
        <w:kern w:val="22"/>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BF7E7C"/>
    <w:pPr>
      <w:keepNext/>
      <w:numPr>
        <w:numId w:val="1"/>
      </w:numPr>
      <w:contextualSpacing/>
      <w:outlineLvl w:val="0"/>
    </w:pPr>
    <w:rPr>
      <w:rFonts w:asciiTheme="minorHAnsi" w:eastAsia="ＭＳ ゴシック" w:hAnsiTheme="minorHAnsi" w:cs="Arial"/>
      <w:b w:val="0"/>
      <w:bCs w:val="0"/>
      <w:smallCaps w:val="0"/>
      <w:sz w:val="24"/>
      <w:szCs w:val="24"/>
    </w:rPr>
  </w:style>
  <w:style w:type="paragraph" w:styleId="NoteLevel2">
    <w:name w:val="Note Level 2"/>
    <w:basedOn w:val="Normal"/>
    <w:uiPriority w:val="99"/>
    <w:semiHidden/>
    <w:unhideWhenUsed/>
    <w:rsid w:val="00BF7E7C"/>
    <w:pPr>
      <w:keepNext/>
      <w:numPr>
        <w:ilvl w:val="1"/>
        <w:numId w:val="1"/>
      </w:numPr>
      <w:contextualSpacing/>
      <w:outlineLvl w:val="1"/>
    </w:pPr>
    <w:rPr>
      <w:rFonts w:asciiTheme="minorHAnsi" w:eastAsia="ＭＳ ゴシック" w:hAnsiTheme="minorHAnsi" w:cs="Arial"/>
      <w:b w:val="0"/>
      <w:bCs w:val="0"/>
      <w:smallCaps w:val="0"/>
      <w:sz w:val="24"/>
      <w:szCs w:val="24"/>
    </w:rPr>
  </w:style>
  <w:style w:type="paragraph" w:styleId="NoteLevel3">
    <w:name w:val="Note Level 3"/>
    <w:basedOn w:val="Normal"/>
    <w:uiPriority w:val="99"/>
    <w:semiHidden/>
    <w:unhideWhenUsed/>
    <w:rsid w:val="00BF7E7C"/>
    <w:pPr>
      <w:keepNext/>
      <w:numPr>
        <w:ilvl w:val="2"/>
        <w:numId w:val="1"/>
      </w:numPr>
      <w:contextualSpacing/>
      <w:outlineLvl w:val="2"/>
    </w:pPr>
    <w:rPr>
      <w:rFonts w:asciiTheme="minorHAnsi" w:eastAsia="ＭＳ ゴシック" w:hAnsiTheme="minorHAnsi" w:cs="Arial"/>
      <w:b w:val="0"/>
      <w:bCs w:val="0"/>
      <w:smallCaps w:val="0"/>
      <w:sz w:val="24"/>
      <w:szCs w:val="24"/>
    </w:rPr>
  </w:style>
  <w:style w:type="paragraph" w:styleId="NoteLevel4">
    <w:name w:val="Note Level 4"/>
    <w:basedOn w:val="Normal"/>
    <w:uiPriority w:val="99"/>
    <w:semiHidden/>
    <w:unhideWhenUsed/>
    <w:rsid w:val="00BF7E7C"/>
    <w:pPr>
      <w:keepNext/>
      <w:numPr>
        <w:ilvl w:val="3"/>
        <w:numId w:val="1"/>
      </w:numPr>
      <w:contextualSpacing/>
      <w:outlineLvl w:val="3"/>
    </w:pPr>
    <w:rPr>
      <w:rFonts w:asciiTheme="minorHAnsi" w:eastAsia="ＭＳ ゴシック" w:hAnsiTheme="minorHAnsi" w:cs="Arial"/>
      <w:b w:val="0"/>
      <w:bCs w:val="0"/>
      <w:smallCaps w:val="0"/>
      <w:sz w:val="24"/>
      <w:szCs w:val="24"/>
    </w:rPr>
  </w:style>
  <w:style w:type="paragraph" w:styleId="NoteLevel5">
    <w:name w:val="Note Level 5"/>
    <w:basedOn w:val="Normal"/>
    <w:uiPriority w:val="99"/>
    <w:semiHidden/>
    <w:unhideWhenUsed/>
    <w:rsid w:val="00BF7E7C"/>
    <w:pPr>
      <w:keepNext/>
      <w:numPr>
        <w:ilvl w:val="4"/>
        <w:numId w:val="1"/>
      </w:numPr>
      <w:contextualSpacing/>
      <w:outlineLvl w:val="4"/>
    </w:pPr>
    <w:rPr>
      <w:rFonts w:asciiTheme="minorHAnsi" w:eastAsia="ＭＳ ゴシック" w:hAnsiTheme="minorHAnsi" w:cs="Arial"/>
      <w:b w:val="0"/>
      <w:bCs w:val="0"/>
      <w:smallCaps w:val="0"/>
      <w:sz w:val="24"/>
      <w:szCs w:val="24"/>
    </w:rPr>
  </w:style>
  <w:style w:type="paragraph" w:styleId="NoteLevel6">
    <w:name w:val="Note Level 6"/>
    <w:basedOn w:val="Normal"/>
    <w:uiPriority w:val="99"/>
    <w:semiHidden/>
    <w:unhideWhenUsed/>
    <w:rsid w:val="00BF7E7C"/>
    <w:pPr>
      <w:keepNext/>
      <w:numPr>
        <w:ilvl w:val="5"/>
        <w:numId w:val="1"/>
      </w:numPr>
      <w:contextualSpacing/>
      <w:outlineLvl w:val="5"/>
    </w:pPr>
    <w:rPr>
      <w:rFonts w:asciiTheme="minorHAnsi" w:eastAsia="ＭＳ ゴシック" w:hAnsiTheme="minorHAnsi" w:cs="Arial"/>
      <w:b w:val="0"/>
      <w:bCs w:val="0"/>
      <w:smallCaps w:val="0"/>
      <w:sz w:val="24"/>
      <w:szCs w:val="24"/>
    </w:rPr>
  </w:style>
  <w:style w:type="paragraph" w:styleId="NoteLevel7">
    <w:name w:val="Note Level 7"/>
    <w:basedOn w:val="Normal"/>
    <w:uiPriority w:val="99"/>
    <w:semiHidden/>
    <w:unhideWhenUsed/>
    <w:rsid w:val="00BF7E7C"/>
    <w:pPr>
      <w:keepNext/>
      <w:numPr>
        <w:ilvl w:val="6"/>
        <w:numId w:val="1"/>
      </w:numPr>
      <w:contextualSpacing/>
      <w:outlineLvl w:val="6"/>
    </w:pPr>
    <w:rPr>
      <w:rFonts w:asciiTheme="minorHAnsi" w:eastAsia="ＭＳ ゴシック" w:hAnsiTheme="minorHAnsi" w:cs="Arial"/>
      <w:b w:val="0"/>
      <w:bCs w:val="0"/>
      <w:smallCaps w:val="0"/>
      <w:sz w:val="24"/>
      <w:szCs w:val="24"/>
    </w:rPr>
  </w:style>
  <w:style w:type="paragraph" w:styleId="NoteLevel8">
    <w:name w:val="Note Level 8"/>
    <w:basedOn w:val="Normal"/>
    <w:uiPriority w:val="99"/>
    <w:semiHidden/>
    <w:unhideWhenUsed/>
    <w:rsid w:val="00BF7E7C"/>
    <w:pPr>
      <w:keepNext/>
      <w:numPr>
        <w:ilvl w:val="7"/>
        <w:numId w:val="1"/>
      </w:numPr>
      <w:contextualSpacing/>
      <w:outlineLvl w:val="7"/>
    </w:pPr>
    <w:rPr>
      <w:rFonts w:asciiTheme="minorHAnsi" w:eastAsia="ＭＳ ゴシック" w:hAnsiTheme="minorHAnsi" w:cs="Arial"/>
      <w:b w:val="0"/>
      <w:bCs w:val="0"/>
      <w:smallCaps w:val="0"/>
      <w:sz w:val="24"/>
      <w:szCs w:val="24"/>
    </w:rPr>
  </w:style>
  <w:style w:type="paragraph" w:styleId="NoteLevel9">
    <w:name w:val="Note Level 9"/>
    <w:basedOn w:val="Normal"/>
    <w:uiPriority w:val="99"/>
    <w:semiHidden/>
    <w:unhideWhenUsed/>
    <w:rsid w:val="00BF7E7C"/>
    <w:pPr>
      <w:keepNext/>
      <w:numPr>
        <w:ilvl w:val="8"/>
        <w:numId w:val="1"/>
      </w:numPr>
      <w:contextualSpacing/>
      <w:outlineLvl w:val="8"/>
    </w:pPr>
    <w:rPr>
      <w:rFonts w:asciiTheme="minorHAnsi" w:eastAsia="ＭＳ ゴシック" w:hAnsiTheme="minorHAnsi" w:cs="Arial"/>
      <w:b w:val="0"/>
      <w:bCs w:val="0"/>
      <w:smallCaps w:val="0"/>
      <w:sz w:val="24"/>
      <w:szCs w:val="24"/>
    </w:rPr>
  </w:style>
  <w:style w:type="paragraph" w:styleId="ListParagraph">
    <w:name w:val="List Paragraph"/>
    <w:basedOn w:val="Normal"/>
    <w:rsid w:val="00812938"/>
    <w:pPr>
      <w:suppressAutoHyphens/>
      <w:spacing w:after="200" w:line="276" w:lineRule="auto"/>
      <w:ind w:left="720"/>
      <w:contextualSpacing/>
    </w:pPr>
    <w:rPr>
      <w:rFonts w:ascii="Calibri" w:eastAsia="SimSun" w:hAnsi="Calibri" w:cstheme="minorBidi"/>
      <w:b w:val="0"/>
      <w:bCs w:val="0"/>
      <w:smallCaps w:val="0"/>
      <w:kern w:val="0"/>
      <w:sz w:val="22"/>
      <w:szCs w:val="22"/>
      <w:lang w:val="en-CA" w:eastAsia="ko-KR"/>
    </w:rPr>
  </w:style>
  <w:style w:type="paragraph" w:styleId="BalloonText">
    <w:name w:val="Balloon Text"/>
    <w:basedOn w:val="Normal"/>
    <w:link w:val="BalloonTextChar"/>
    <w:uiPriority w:val="99"/>
    <w:semiHidden/>
    <w:unhideWhenUsed/>
    <w:rsid w:val="004601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1E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font338"/>
        <w:b/>
        <w:bCs/>
        <w:smallCaps/>
        <w:kern w:val="22"/>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BF7E7C"/>
    <w:pPr>
      <w:keepNext/>
      <w:numPr>
        <w:numId w:val="1"/>
      </w:numPr>
      <w:contextualSpacing/>
      <w:outlineLvl w:val="0"/>
    </w:pPr>
    <w:rPr>
      <w:rFonts w:asciiTheme="minorHAnsi" w:eastAsia="ＭＳ ゴシック" w:hAnsiTheme="minorHAnsi" w:cs="Arial"/>
      <w:b w:val="0"/>
      <w:bCs w:val="0"/>
      <w:smallCaps w:val="0"/>
      <w:sz w:val="24"/>
      <w:szCs w:val="24"/>
    </w:rPr>
  </w:style>
  <w:style w:type="paragraph" w:styleId="NoteLevel2">
    <w:name w:val="Note Level 2"/>
    <w:basedOn w:val="Normal"/>
    <w:uiPriority w:val="99"/>
    <w:semiHidden/>
    <w:unhideWhenUsed/>
    <w:rsid w:val="00BF7E7C"/>
    <w:pPr>
      <w:keepNext/>
      <w:numPr>
        <w:ilvl w:val="1"/>
        <w:numId w:val="1"/>
      </w:numPr>
      <w:contextualSpacing/>
      <w:outlineLvl w:val="1"/>
    </w:pPr>
    <w:rPr>
      <w:rFonts w:asciiTheme="minorHAnsi" w:eastAsia="ＭＳ ゴシック" w:hAnsiTheme="minorHAnsi" w:cs="Arial"/>
      <w:b w:val="0"/>
      <w:bCs w:val="0"/>
      <w:smallCaps w:val="0"/>
      <w:sz w:val="24"/>
      <w:szCs w:val="24"/>
    </w:rPr>
  </w:style>
  <w:style w:type="paragraph" w:styleId="NoteLevel3">
    <w:name w:val="Note Level 3"/>
    <w:basedOn w:val="Normal"/>
    <w:uiPriority w:val="99"/>
    <w:semiHidden/>
    <w:unhideWhenUsed/>
    <w:rsid w:val="00BF7E7C"/>
    <w:pPr>
      <w:keepNext/>
      <w:numPr>
        <w:ilvl w:val="2"/>
        <w:numId w:val="1"/>
      </w:numPr>
      <w:contextualSpacing/>
      <w:outlineLvl w:val="2"/>
    </w:pPr>
    <w:rPr>
      <w:rFonts w:asciiTheme="minorHAnsi" w:eastAsia="ＭＳ ゴシック" w:hAnsiTheme="minorHAnsi" w:cs="Arial"/>
      <w:b w:val="0"/>
      <w:bCs w:val="0"/>
      <w:smallCaps w:val="0"/>
      <w:sz w:val="24"/>
      <w:szCs w:val="24"/>
    </w:rPr>
  </w:style>
  <w:style w:type="paragraph" w:styleId="NoteLevel4">
    <w:name w:val="Note Level 4"/>
    <w:basedOn w:val="Normal"/>
    <w:uiPriority w:val="99"/>
    <w:semiHidden/>
    <w:unhideWhenUsed/>
    <w:rsid w:val="00BF7E7C"/>
    <w:pPr>
      <w:keepNext/>
      <w:numPr>
        <w:ilvl w:val="3"/>
        <w:numId w:val="1"/>
      </w:numPr>
      <w:contextualSpacing/>
      <w:outlineLvl w:val="3"/>
    </w:pPr>
    <w:rPr>
      <w:rFonts w:asciiTheme="minorHAnsi" w:eastAsia="ＭＳ ゴシック" w:hAnsiTheme="minorHAnsi" w:cs="Arial"/>
      <w:b w:val="0"/>
      <w:bCs w:val="0"/>
      <w:smallCaps w:val="0"/>
      <w:sz w:val="24"/>
      <w:szCs w:val="24"/>
    </w:rPr>
  </w:style>
  <w:style w:type="paragraph" w:styleId="NoteLevel5">
    <w:name w:val="Note Level 5"/>
    <w:basedOn w:val="Normal"/>
    <w:uiPriority w:val="99"/>
    <w:semiHidden/>
    <w:unhideWhenUsed/>
    <w:rsid w:val="00BF7E7C"/>
    <w:pPr>
      <w:keepNext/>
      <w:numPr>
        <w:ilvl w:val="4"/>
        <w:numId w:val="1"/>
      </w:numPr>
      <w:contextualSpacing/>
      <w:outlineLvl w:val="4"/>
    </w:pPr>
    <w:rPr>
      <w:rFonts w:asciiTheme="minorHAnsi" w:eastAsia="ＭＳ ゴシック" w:hAnsiTheme="minorHAnsi" w:cs="Arial"/>
      <w:b w:val="0"/>
      <w:bCs w:val="0"/>
      <w:smallCaps w:val="0"/>
      <w:sz w:val="24"/>
      <w:szCs w:val="24"/>
    </w:rPr>
  </w:style>
  <w:style w:type="paragraph" w:styleId="NoteLevel6">
    <w:name w:val="Note Level 6"/>
    <w:basedOn w:val="Normal"/>
    <w:uiPriority w:val="99"/>
    <w:semiHidden/>
    <w:unhideWhenUsed/>
    <w:rsid w:val="00BF7E7C"/>
    <w:pPr>
      <w:keepNext/>
      <w:numPr>
        <w:ilvl w:val="5"/>
        <w:numId w:val="1"/>
      </w:numPr>
      <w:contextualSpacing/>
      <w:outlineLvl w:val="5"/>
    </w:pPr>
    <w:rPr>
      <w:rFonts w:asciiTheme="minorHAnsi" w:eastAsia="ＭＳ ゴシック" w:hAnsiTheme="minorHAnsi" w:cs="Arial"/>
      <w:b w:val="0"/>
      <w:bCs w:val="0"/>
      <w:smallCaps w:val="0"/>
      <w:sz w:val="24"/>
      <w:szCs w:val="24"/>
    </w:rPr>
  </w:style>
  <w:style w:type="paragraph" w:styleId="NoteLevel7">
    <w:name w:val="Note Level 7"/>
    <w:basedOn w:val="Normal"/>
    <w:uiPriority w:val="99"/>
    <w:semiHidden/>
    <w:unhideWhenUsed/>
    <w:rsid w:val="00BF7E7C"/>
    <w:pPr>
      <w:keepNext/>
      <w:numPr>
        <w:ilvl w:val="6"/>
        <w:numId w:val="1"/>
      </w:numPr>
      <w:contextualSpacing/>
      <w:outlineLvl w:val="6"/>
    </w:pPr>
    <w:rPr>
      <w:rFonts w:asciiTheme="minorHAnsi" w:eastAsia="ＭＳ ゴシック" w:hAnsiTheme="minorHAnsi" w:cs="Arial"/>
      <w:b w:val="0"/>
      <w:bCs w:val="0"/>
      <w:smallCaps w:val="0"/>
      <w:sz w:val="24"/>
      <w:szCs w:val="24"/>
    </w:rPr>
  </w:style>
  <w:style w:type="paragraph" w:styleId="NoteLevel8">
    <w:name w:val="Note Level 8"/>
    <w:basedOn w:val="Normal"/>
    <w:uiPriority w:val="99"/>
    <w:semiHidden/>
    <w:unhideWhenUsed/>
    <w:rsid w:val="00BF7E7C"/>
    <w:pPr>
      <w:keepNext/>
      <w:numPr>
        <w:ilvl w:val="7"/>
        <w:numId w:val="1"/>
      </w:numPr>
      <w:contextualSpacing/>
      <w:outlineLvl w:val="7"/>
    </w:pPr>
    <w:rPr>
      <w:rFonts w:asciiTheme="minorHAnsi" w:eastAsia="ＭＳ ゴシック" w:hAnsiTheme="minorHAnsi" w:cs="Arial"/>
      <w:b w:val="0"/>
      <w:bCs w:val="0"/>
      <w:smallCaps w:val="0"/>
      <w:sz w:val="24"/>
      <w:szCs w:val="24"/>
    </w:rPr>
  </w:style>
  <w:style w:type="paragraph" w:styleId="NoteLevel9">
    <w:name w:val="Note Level 9"/>
    <w:basedOn w:val="Normal"/>
    <w:uiPriority w:val="99"/>
    <w:semiHidden/>
    <w:unhideWhenUsed/>
    <w:rsid w:val="00BF7E7C"/>
    <w:pPr>
      <w:keepNext/>
      <w:numPr>
        <w:ilvl w:val="8"/>
        <w:numId w:val="1"/>
      </w:numPr>
      <w:contextualSpacing/>
      <w:outlineLvl w:val="8"/>
    </w:pPr>
    <w:rPr>
      <w:rFonts w:asciiTheme="minorHAnsi" w:eastAsia="ＭＳ ゴシック" w:hAnsiTheme="minorHAnsi" w:cs="Arial"/>
      <w:b w:val="0"/>
      <w:bCs w:val="0"/>
      <w:smallCaps w:val="0"/>
      <w:sz w:val="24"/>
      <w:szCs w:val="24"/>
    </w:rPr>
  </w:style>
  <w:style w:type="paragraph" w:styleId="ListParagraph">
    <w:name w:val="List Paragraph"/>
    <w:basedOn w:val="Normal"/>
    <w:rsid w:val="00812938"/>
    <w:pPr>
      <w:suppressAutoHyphens/>
      <w:spacing w:after="200" w:line="276" w:lineRule="auto"/>
      <w:ind w:left="720"/>
      <w:contextualSpacing/>
    </w:pPr>
    <w:rPr>
      <w:rFonts w:ascii="Calibri" w:eastAsia="SimSun" w:hAnsi="Calibri" w:cstheme="minorBidi"/>
      <w:b w:val="0"/>
      <w:bCs w:val="0"/>
      <w:smallCaps w:val="0"/>
      <w:kern w:val="0"/>
      <w:sz w:val="22"/>
      <w:szCs w:val="22"/>
      <w:lang w:val="en-CA" w:eastAsia="ko-KR"/>
    </w:rPr>
  </w:style>
  <w:style w:type="paragraph" w:styleId="BalloonText">
    <w:name w:val="Balloon Text"/>
    <w:basedOn w:val="Normal"/>
    <w:link w:val="BalloonTextChar"/>
    <w:uiPriority w:val="99"/>
    <w:semiHidden/>
    <w:unhideWhenUsed/>
    <w:rsid w:val="004601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1E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317</Words>
  <Characters>1808</Characters>
  <Application>Microsoft Macintosh Word</Application>
  <DocSecurity>0</DocSecurity>
  <Lines>15</Lines>
  <Paragraphs>4</Paragraphs>
  <ScaleCrop>false</ScaleCrop>
  <Company>McGill University</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Gobran</dc:creator>
  <cp:keywords/>
  <dc:description/>
  <cp:lastModifiedBy>Miranda Gobran</cp:lastModifiedBy>
  <cp:revision>5</cp:revision>
  <dcterms:created xsi:type="dcterms:W3CDTF">2014-02-24T03:34:00Z</dcterms:created>
  <dcterms:modified xsi:type="dcterms:W3CDTF">2014-02-24T03:45:00Z</dcterms:modified>
</cp:coreProperties>
</file>