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0C" w:rsidRPr="0091350C" w:rsidRDefault="008D7ECB" w:rsidP="008D7ECB">
      <w:pPr>
        <w:jc w:val="center"/>
      </w:pPr>
      <w:r>
        <w:rPr>
          <w:b/>
        </w:rPr>
        <w:t>MOTION TO AMEND THE FINE ARTS BYLAWS</w:t>
      </w:r>
    </w:p>
    <w:p w:rsidR="00CB2157" w:rsidRDefault="00CB2157" w:rsidP="00B0053E">
      <w:r>
        <w:rPr>
          <w:b/>
        </w:rPr>
        <w:t>Whereas</w:t>
      </w:r>
      <w:r>
        <w:t>, a referendum passed in November 2013 to change responsibility for the Fine Arts Council from the VP Internal to the VP Communications.</w:t>
      </w:r>
    </w:p>
    <w:p w:rsidR="00CB2157" w:rsidRPr="00CB2157" w:rsidRDefault="00CB2157" w:rsidP="00B0053E">
      <w:r>
        <w:rPr>
          <w:b/>
        </w:rPr>
        <w:t>Whereas</w:t>
      </w:r>
      <w:r>
        <w:t>, it is important to update the Bylaws to reflect this change;</w:t>
      </w:r>
    </w:p>
    <w:p w:rsidR="00CB2157" w:rsidRDefault="00CB2157" w:rsidP="00B0053E">
      <w:r>
        <w:rPr>
          <w:b/>
        </w:rPr>
        <w:t>Be it resolved</w:t>
      </w:r>
      <w:r>
        <w:t>, that the Fine Arts Council bylaws be amended as follows:</w:t>
      </w:r>
    </w:p>
    <w:p w:rsidR="00CB2157" w:rsidRPr="00CB2157" w:rsidRDefault="00CB2157" w:rsidP="00B0053E">
      <w:pPr>
        <w:rPr>
          <w:b/>
        </w:rPr>
      </w:pPr>
      <w:r>
        <w:rPr>
          <w:b/>
        </w:rPr>
        <w:t>FROM:</w:t>
      </w:r>
    </w:p>
    <w:p w:rsidR="00CB2157" w:rsidRDefault="00CB2157" w:rsidP="00B0053E">
      <w:r w:rsidRPr="00CB2157">
        <w:t>5.1.3     The Vice‐President Internal of the AUS;</w:t>
      </w:r>
    </w:p>
    <w:p w:rsidR="00CB2157" w:rsidRDefault="00CB2157" w:rsidP="00B0053E">
      <w:r>
        <w:rPr>
          <w:b/>
        </w:rPr>
        <w:t>TO:</w:t>
      </w:r>
    </w:p>
    <w:p w:rsidR="00CB2157" w:rsidRDefault="00CB2157" w:rsidP="00B0053E">
      <w:r>
        <w:t>5.1.3   The Vice-President Communications of the AUS;</w:t>
      </w:r>
    </w:p>
    <w:p w:rsidR="00CB2157" w:rsidRDefault="00CB2157" w:rsidP="00B0053E"/>
    <w:p w:rsidR="00CB2157" w:rsidRPr="00CB2157" w:rsidRDefault="00CB2157" w:rsidP="00B0053E">
      <w:pPr>
        <w:rPr>
          <w:b/>
        </w:rPr>
      </w:pPr>
      <w:r>
        <w:rPr>
          <w:b/>
        </w:rPr>
        <w:t>FROM:</w:t>
      </w:r>
    </w:p>
    <w:p w:rsidR="00CB2157" w:rsidRDefault="00CB2157" w:rsidP="00CB2157">
      <w:r>
        <w:t>8.1     The Fine Arts Commissioners for the following year shall be selected by the </w:t>
      </w:r>
    </w:p>
    <w:p w:rsidR="00CB2157" w:rsidRDefault="00CB2157" w:rsidP="00CB2157">
      <w:proofErr w:type="gramStart"/>
      <w:r>
        <w:t>incoming</w:t>
      </w:r>
      <w:proofErr w:type="gramEnd"/>
      <w:r>
        <w:t> and outgoing VP Internal and any current Fine Arts Commissioners who </w:t>
      </w:r>
    </w:p>
    <w:p w:rsidR="00CB2157" w:rsidRDefault="00CB2157" w:rsidP="00CB2157">
      <w:proofErr w:type="gramStart"/>
      <w:r>
        <w:t>are</w:t>
      </w:r>
      <w:proofErr w:type="gramEnd"/>
      <w:r>
        <w:t> not applying for the position</w:t>
      </w:r>
      <w:r>
        <w:t>.</w:t>
      </w:r>
    </w:p>
    <w:p w:rsidR="00CB2157" w:rsidRDefault="00CB2157" w:rsidP="00CB2157">
      <w:pPr>
        <w:rPr>
          <w:b/>
        </w:rPr>
      </w:pPr>
      <w:r>
        <w:rPr>
          <w:b/>
        </w:rPr>
        <w:t>TO:</w:t>
      </w:r>
    </w:p>
    <w:p w:rsidR="00CB2157" w:rsidRPr="00CB2157" w:rsidRDefault="00CB2157" w:rsidP="00CB2157">
      <w:r w:rsidRPr="00CB2157">
        <w:t>8.1     The Fine Arts Commissioners for the following year shall be selected by the </w:t>
      </w:r>
    </w:p>
    <w:p w:rsidR="00CB2157" w:rsidRPr="00CB2157" w:rsidRDefault="00CB2157" w:rsidP="00CB2157">
      <w:proofErr w:type="gramStart"/>
      <w:r w:rsidRPr="00CB2157">
        <w:t>i</w:t>
      </w:r>
      <w:r>
        <w:t>ncoming</w:t>
      </w:r>
      <w:proofErr w:type="gramEnd"/>
      <w:r>
        <w:t> and outgoing VP Communications</w:t>
      </w:r>
      <w:r w:rsidRPr="00CB2157">
        <w:t> and any current Fine Arts Commissioners who </w:t>
      </w:r>
    </w:p>
    <w:p w:rsidR="00CB2157" w:rsidRDefault="00CB2157" w:rsidP="00CB2157">
      <w:proofErr w:type="gramStart"/>
      <w:r w:rsidRPr="00CB2157">
        <w:t>are</w:t>
      </w:r>
      <w:proofErr w:type="gramEnd"/>
      <w:r w:rsidRPr="00CB2157">
        <w:t> not applying for the position</w:t>
      </w:r>
      <w:r>
        <w:t>.</w:t>
      </w:r>
    </w:p>
    <w:p w:rsidR="00CB2157" w:rsidRDefault="00CB2157" w:rsidP="00CB2157"/>
    <w:p w:rsidR="00CB2157" w:rsidRDefault="00CB2157" w:rsidP="00CB2157">
      <w:pPr>
        <w:rPr>
          <w:b/>
        </w:rPr>
      </w:pPr>
      <w:r>
        <w:rPr>
          <w:b/>
        </w:rPr>
        <w:t>Moved by:</w:t>
      </w:r>
    </w:p>
    <w:p w:rsidR="00CB2157" w:rsidRDefault="00CB2157" w:rsidP="00CB2157">
      <w:r>
        <w:t>Justin Fletcher, AUS President</w:t>
      </w:r>
    </w:p>
    <w:p w:rsidR="00CB2157" w:rsidRPr="00CB2157" w:rsidRDefault="00CB2157" w:rsidP="00CB2157">
      <w:r>
        <w:t>Sam Higgs, AUS VP Finance</w:t>
      </w:r>
      <w:bookmarkStart w:id="0" w:name="_GoBack"/>
      <w:bookmarkEnd w:id="0"/>
    </w:p>
    <w:sectPr w:rsidR="00CB2157" w:rsidRPr="00CB2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54D"/>
    <w:multiLevelType w:val="hybridMultilevel"/>
    <w:tmpl w:val="0F4AD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7183"/>
    <w:multiLevelType w:val="multilevel"/>
    <w:tmpl w:val="19F640E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C2A5D8B"/>
    <w:multiLevelType w:val="hybridMultilevel"/>
    <w:tmpl w:val="8D70AB4E"/>
    <w:lvl w:ilvl="0" w:tplc="F8CEBD9C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E"/>
    <w:rsid w:val="00101521"/>
    <w:rsid w:val="00104DA2"/>
    <w:rsid w:val="007F02B4"/>
    <w:rsid w:val="008D7ECB"/>
    <w:rsid w:val="0091350C"/>
    <w:rsid w:val="00B0053E"/>
    <w:rsid w:val="00B02C2B"/>
    <w:rsid w:val="00C006C5"/>
    <w:rsid w:val="00CB2157"/>
    <w:rsid w:val="00F15ECF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Fletcher</dc:creator>
  <cp:lastModifiedBy>Justin Fletcher</cp:lastModifiedBy>
  <cp:revision>3</cp:revision>
  <dcterms:created xsi:type="dcterms:W3CDTF">2014-03-24T14:41:00Z</dcterms:created>
  <dcterms:modified xsi:type="dcterms:W3CDTF">2014-03-24T14:44:00Z</dcterms:modified>
</cp:coreProperties>
</file>