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909DF" w14:textId="77777777" w:rsidR="006664EF" w:rsidRPr="00CA170D" w:rsidRDefault="006664EF" w:rsidP="006664EF">
      <w:pPr>
        <w:spacing w:line="276" w:lineRule="auto"/>
        <w:jc w:val="center"/>
        <w:rPr>
          <w:rFonts w:ascii="Calibri" w:hAnsi="Calibri"/>
          <w:b/>
          <w:sz w:val="25"/>
          <w:szCs w:val="25"/>
        </w:rPr>
      </w:pPr>
    </w:p>
    <w:p w14:paraId="077CA6ED" w14:textId="77777777" w:rsidR="006664EF" w:rsidRPr="00CA170D" w:rsidRDefault="006664EF" w:rsidP="006664EF">
      <w:pPr>
        <w:spacing w:line="276" w:lineRule="auto"/>
        <w:jc w:val="center"/>
        <w:rPr>
          <w:rFonts w:ascii="Calibri" w:hAnsi="Calibri"/>
          <w:b/>
          <w:sz w:val="25"/>
          <w:szCs w:val="25"/>
        </w:rPr>
      </w:pPr>
    </w:p>
    <w:p w14:paraId="541C8FB0" w14:textId="77777777" w:rsidR="006664EF" w:rsidRDefault="006664EF" w:rsidP="006664EF">
      <w:pPr>
        <w:jc w:val="center"/>
      </w:pPr>
      <w:r>
        <w:rPr>
          <w:rFonts w:ascii="Calibri" w:hAnsi="Calibri"/>
          <w:b/>
          <w:sz w:val="32"/>
          <w:szCs w:val="32"/>
        </w:rPr>
        <w:t>Motion to Amend the AUS Financial Bylaws</w:t>
      </w:r>
    </w:p>
    <w:p w14:paraId="66C1389D" w14:textId="77777777" w:rsidR="006664EF" w:rsidRDefault="006664EF" w:rsidP="006664EF">
      <w:pPr>
        <w:jc w:val="center"/>
      </w:pPr>
    </w:p>
    <w:p w14:paraId="1DA5CB89" w14:textId="77777777" w:rsidR="006664EF" w:rsidRPr="000437FE" w:rsidRDefault="006664EF" w:rsidP="006664EF">
      <w:pPr>
        <w:rPr>
          <w:rFonts w:ascii="Calibri" w:hAnsi="Calibri"/>
        </w:rPr>
      </w:pPr>
      <w:r>
        <w:rPr>
          <w:rFonts w:ascii="Calibri" w:hAnsi="Calibri"/>
          <w:i/>
        </w:rPr>
        <w:t xml:space="preserve">Whereas </w:t>
      </w:r>
      <w:r>
        <w:rPr>
          <w:rFonts w:ascii="Calibri" w:hAnsi="Calibri"/>
        </w:rPr>
        <w:t>the Work-Study Program has approved the position of “AUS Executive” for up to twenty hours of remuneration per week, for which the Work-Study program reimburses the AUS $10.00 per hour worked;</w:t>
      </w:r>
    </w:p>
    <w:p w14:paraId="7C7DFAD7" w14:textId="77777777" w:rsidR="006664EF" w:rsidRDefault="006664EF" w:rsidP="006664EF">
      <w:pPr>
        <w:rPr>
          <w:rFonts w:ascii="Calibri" w:hAnsi="Calibri"/>
          <w:i/>
          <w:iCs/>
        </w:rPr>
      </w:pPr>
    </w:p>
    <w:p w14:paraId="080D1387" w14:textId="77777777" w:rsidR="006664EF" w:rsidRDefault="006664EF" w:rsidP="006664EF">
      <w:pPr>
        <w:rPr>
          <w:rFonts w:ascii="Calibri" w:hAnsi="Calibri"/>
        </w:rPr>
      </w:pPr>
      <w:r>
        <w:rPr>
          <w:rFonts w:ascii="Calibri" w:hAnsi="Calibri"/>
          <w:i/>
          <w:iCs/>
        </w:rPr>
        <w:t xml:space="preserve">Whereas </w:t>
      </w:r>
      <w:r>
        <w:rPr>
          <w:rFonts w:ascii="Calibri" w:hAnsi="Calibri"/>
        </w:rPr>
        <w:t xml:space="preserve">Work-Study eligible members of the AUS Executive are currently capped at being paid for up to ten hours of work per week per the financial bylaws; </w:t>
      </w:r>
    </w:p>
    <w:p w14:paraId="78B2DA9C" w14:textId="77777777" w:rsidR="006664EF" w:rsidRDefault="006664EF" w:rsidP="006664EF">
      <w:pPr>
        <w:rPr>
          <w:i/>
          <w:iCs/>
        </w:rPr>
      </w:pPr>
    </w:p>
    <w:p w14:paraId="00799833" w14:textId="77777777" w:rsidR="006664EF" w:rsidRPr="00F470EE" w:rsidRDefault="006664EF" w:rsidP="006664EF">
      <w:pPr>
        <w:rPr>
          <w:rFonts w:ascii="Calibri" w:hAnsi="Calibri"/>
        </w:rPr>
      </w:pPr>
      <w:r>
        <w:rPr>
          <w:rFonts w:ascii="Calibri" w:hAnsi="Calibri"/>
          <w:i/>
          <w:iCs/>
        </w:rPr>
        <w:t>Whereas</w:t>
      </w:r>
      <w:r>
        <w:rPr>
          <w:rFonts w:ascii="Calibri" w:hAnsi="Calibri"/>
        </w:rPr>
        <w:t xml:space="preserve"> members of the AUS Executive consistently dedicate a significantly larger amount of time </w:t>
      </w:r>
      <w:r w:rsidRPr="00F470EE">
        <w:rPr>
          <w:rFonts w:ascii="Calibri" w:hAnsi="Calibri"/>
        </w:rPr>
        <w:t>to their portfolios;</w:t>
      </w:r>
    </w:p>
    <w:p w14:paraId="53D08404" w14:textId="77777777" w:rsidR="006664EF" w:rsidRPr="00F470EE" w:rsidRDefault="006664EF" w:rsidP="006664EF">
      <w:pPr>
        <w:rPr>
          <w:rFonts w:ascii="Calibri" w:hAnsi="Calibri"/>
        </w:rPr>
      </w:pPr>
    </w:p>
    <w:p w14:paraId="01655CBC" w14:textId="77777777" w:rsidR="006664EF" w:rsidRPr="00F470EE" w:rsidRDefault="006664EF" w:rsidP="006664EF">
      <w:pPr>
        <w:rPr>
          <w:rFonts w:ascii="Calibri" w:hAnsi="Calibri"/>
        </w:rPr>
      </w:pPr>
      <w:r w:rsidRPr="006243FB">
        <w:rPr>
          <w:rFonts w:ascii="Calibri" w:hAnsi="Calibri"/>
          <w:i/>
        </w:rPr>
        <w:t>Whereas</w:t>
      </w:r>
      <w:r w:rsidRPr="00F470EE">
        <w:rPr>
          <w:rFonts w:ascii="Calibri" w:hAnsi="Calibri"/>
        </w:rPr>
        <w:t xml:space="preserve"> Article 1.4 of the AUS Equity Policy states that: </w:t>
      </w:r>
    </w:p>
    <w:p w14:paraId="28A3379E" w14:textId="77777777" w:rsidR="006664EF" w:rsidRPr="00F470EE" w:rsidRDefault="006664EF" w:rsidP="006664EF">
      <w:pPr>
        <w:widowControl w:val="0"/>
        <w:tabs>
          <w:tab w:val="left" w:pos="220"/>
        </w:tabs>
        <w:autoSpaceDE w:val="0"/>
        <w:autoSpaceDN w:val="0"/>
        <w:adjustRightInd w:val="0"/>
        <w:spacing w:after="240"/>
        <w:ind w:left="720"/>
        <w:rPr>
          <w:rFonts w:ascii="Calibri" w:hAnsi="Calibri" w:cs="Times"/>
          <w:lang w:val="en-US"/>
        </w:rPr>
      </w:pPr>
      <w:r w:rsidRPr="00F470EE">
        <w:rPr>
          <w:rFonts w:ascii="Calibri" w:hAnsi="Calibri" w:cs="Calibri"/>
          <w:lang w:val="en-US"/>
        </w:rPr>
        <w:t>1.4</w:t>
      </w:r>
      <w:proofErr w:type="gramStart"/>
      <w:r>
        <w:rPr>
          <w:rFonts w:ascii="Calibri" w:hAnsi="Calibri" w:cs="Calibri"/>
          <w:lang w:val="en-US"/>
        </w:rPr>
        <w:t>.</w:t>
      </w:r>
      <w:r w:rsidRPr="00F470EE">
        <w:rPr>
          <w:rFonts w:ascii="Calibri" w:hAnsi="Calibri" w:cs="Calibri"/>
          <w:lang w:val="en-US"/>
        </w:rPr>
        <w:t xml:space="preserve">  The</w:t>
      </w:r>
      <w:proofErr w:type="gramEnd"/>
      <w:r w:rsidRPr="00F470EE">
        <w:rPr>
          <w:rFonts w:ascii="Calibri" w:hAnsi="Calibri" w:cs="Calibri"/>
          <w:lang w:val="en-US"/>
        </w:rPr>
        <w:t xml:space="preserve"> AUS understands that historically and culturally disadvantaged groups and persons are subject to systematic marginalization and oppression, based on ascribed or asserted characteristics related to personal aspects including, but not limited to, gender identity, age, race, ethnic or national origin, religion, sexuality, sexual orientation, mental and/or physical abilities, language, size, or </w:t>
      </w:r>
      <w:r w:rsidRPr="00F470EE">
        <w:rPr>
          <w:rFonts w:ascii="Calibri" w:hAnsi="Calibri" w:cs="Calibri"/>
          <w:b/>
          <w:lang w:val="en-US"/>
        </w:rPr>
        <w:t xml:space="preserve">social class. </w:t>
      </w:r>
    </w:p>
    <w:p w14:paraId="18997F65" w14:textId="77777777" w:rsidR="006664EF" w:rsidRDefault="006664EF" w:rsidP="006664EF">
      <w:pPr>
        <w:widowControl w:val="0"/>
        <w:tabs>
          <w:tab w:val="left" w:pos="220"/>
          <w:tab w:val="left" w:pos="720"/>
        </w:tabs>
        <w:autoSpaceDE w:val="0"/>
        <w:autoSpaceDN w:val="0"/>
        <w:adjustRightInd w:val="0"/>
        <w:spacing w:after="240"/>
        <w:rPr>
          <w:rFonts w:ascii="Calibri" w:hAnsi="Calibri" w:cs="Calibri"/>
          <w:lang w:val="en-US"/>
        </w:rPr>
      </w:pPr>
      <w:r w:rsidRPr="006243FB">
        <w:rPr>
          <w:rFonts w:ascii="Calibri" w:hAnsi="Calibri" w:cs="Calibri"/>
          <w:i/>
          <w:lang w:val="en-US"/>
        </w:rPr>
        <w:t>Whereas</w:t>
      </w:r>
      <w:r w:rsidRPr="00F470EE">
        <w:rPr>
          <w:rFonts w:ascii="Calibri" w:hAnsi="Calibri" w:cs="Calibri"/>
          <w:lang w:val="en-US"/>
        </w:rPr>
        <w:t xml:space="preserve"> the issue of pay is one of financial equity due to its bearing on social class and financ</w:t>
      </w:r>
      <w:r>
        <w:rPr>
          <w:rFonts w:ascii="Calibri" w:hAnsi="Calibri" w:cs="Calibri"/>
          <w:lang w:val="en-US"/>
        </w:rPr>
        <w:t>ial accessibility;</w:t>
      </w:r>
    </w:p>
    <w:p w14:paraId="53B9003F" w14:textId="77777777" w:rsidR="006664EF" w:rsidRPr="00F470EE" w:rsidRDefault="006664EF" w:rsidP="006664EF">
      <w:pPr>
        <w:widowControl w:val="0"/>
        <w:tabs>
          <w:tab w:val="left" w:pos="220"/>
          <w:tab w:val="left" w:pos="720"/>
        </w:tabs>
        <w:autoSpaceDE w:val="0"/>
        <w:autoSpaceDN w:val="0"/>
        <w:adjustRightInd w:val="0"/>
        <w:spacing w:after="240"/>
        <w:rPr>
          <w:rFonts w:ascii="Calibri" w:hAnsi="Calibri" w:cs="Times"/>
          <w:lang w:val="en-US"/>
        </w:rPr>
      </w:pPr>
      <w:r w:rsidRPr="006243FB">
        <w:rPr>
          <w:rFonts w:ascii="Calibri" w:hAnsi="Calibri" w:cs="Calibri"/>
          <w:i/>
          <w:lang w:val="en-US"/>
        </w:rPr>
        <w:t>Whereas</w:t>
      </w:r>
      <w:r>
        <w:rPr>
          <w:rFonts w:ascii="Calibri" w:hAnsi="Calibri" w:cs="Calibri"/>
          <w:lang w:val="en-US"/>
        </w:rPr>
        <w:t xml:space="preserve"> changing the financial by-laws to reflect the Work-Study allocation will improve the financial accessibility of the AUS Executive position;</w:t>
      </w:r>
    </w:p>
    <w:p w14:paraId="7B4B5C11" w14:textId="77777777" w:rsidR="006664EF" w:rsidRDefault="006664EF" w:rsidP="006664EF">
      <w:pPr>
        <w:rPr>
          <w:rFonts w:ascii="Calibri" w:hAnsi="Calibri"/>
        </w:rPr>
      </w:pPr>
      <w:r>
        <w:rPr>
          <w:rFonts w:ascii="Calibri" w:hAnsi="Calibri"/>
          <w:b/>
        </w:rPr>
        <w:t>BE IT RESOLVED THAT</w:t>
      </w:r>
      <w:r>
        <w:rPr>
          <w:rFonts w:ascii="Calibri" w:hAnsi="Calibri"/>
        </w:rPr>
        <w:t xml:space="preserve"> that the AUS Financial Bylaws be amended to reflect the Work-Study allocation as follows:</w:t>
      </w:r>
    </w:p>
    <w:p w14:paraId="15180558" w14:textId="77777777" w:rsidR="006664EF" w:rsidRDefault="006664EF" w:rsidP="006664EF">
      <w:pPr>
        <w:rPr>
          <w:rFonts w:ascii="Calibri" w:hAnsi="Calibri"/>
        </w:rPr>
      </w:pPr>
    </w:p>
    <w:p w14:paraId="5591BC89" w14:textId="77777777" w:rsidR="006664EF" w:rsidRPr="00F52B41" w:rsidRDefault="006664EF" w:rsidP="006664EF">
      <w:pPr>
        <w:rPr>
          <w:rFonts w:ascii="Calibri" w:hAnsi="Calibri"/>
          <w:b/>
        </w:rPr>
      </w:pPr>
      <w:r w:rsidRPr="00F52B41">
        <w:rPr>
          <w:rFonts w:ascii="Calibri" w:hAnsi="Calibri"/>
          <w:b/>
        </w:rPr>
        <w:t>Article 9.1.1 to be changed:</w:t>
      </w:r>
    </w:p>
    <w:p w14:paraId="52FABD1E" w14:textId="77777777" w:rsidR="006664EF" w:rsidRPr="00F52B41" w:rsidRDefault="006664EF" w:rsidP="006664EF">
      <w:pPr>
        <w:rPr>
          <w:rFonts w:ascii="Calibri" w:hAnsi="Calibri"/>
        </w:rPr>
      </w:pPr>
      <w:r>
        <w:rPr>
          <w:rFonts w:ascii="Calibri" w:hAnsi="Calibri"/>
        </w:rPr>
        <w:tab/>
      </w:r>
      <w:r w:rsidRPr="00F52B41">
        <w:rPr>
          <w:rFonts w:ascii="Calibri" w:hAnsi="Calibri"/>
          <w:b/>
        </w:rPr>
        <w:t>From:</w:t>
      </w:r>
      <w:r>
        <w:rPr>
          <w:rFonts w:ascii="Calibri" w:hAnsi="Calibri"/>
        </w:rPr>
        <w:t xml:space="preserve"> “</w:t>
      </w:r>
      <w:r w:rsidRPr="00F52B41">
        <w:rPr>
          <w:rFonts w:ascii="Calibri" w:hAnsi="Calibri"/>
        </w:rPr>
        <w:t xml:space="preserve">AUS Executives who are Work Study eligible shall be paid at minimum wage for </w:t>
      </w:r>
    </w:p>
    <w:p w14:paraId="78361092" w14:textId="77777777" w:rsidR="006664EF" w:rsidRDefault="006664EF" w:rsidP="006664EF">
      <w:pPr>
        <w:ind w:firstLine="720"/>
        <w:rPr>
          <w:rFonts w:ascii="Calibri" w:hAnsi="Calibri"/>
        </w:rPr>
      </w:pPr>
      <w:proofErr w:type="gramStart"/>
      <w:r w:rsidRPr="00F52B41">
        <w:rPr>
          <w:rFonts w:ascii="Calibri" w:hAnsi="Calibri"/>
        </w:rPr>
        <w:t>a</w:t>
      </w:r>
      <w:proofErr w:type="gramEnd"/>
      <w:r w:rsidRPr="00F52B41">
        <w:rPr>
          <w:rFonts w:ascii="Calibri" w:hAnsi="Calibri"/>
        </w:rPr>
        <w:t xml:space="preserve"> maximum of ten (10) hours per week.</w:t>
      </w:r>
      <w:r>
        <w:rPr>
          <w:rFonts w:ascii="Calibri" w:hAnsi="Calibri"/>
        </w:rPr>
        <w:t>”</w:t>
      </w:r>
    </w:p>
    <w:p w14:paraId="4D26A7BA" w14:textId="77777777" w:rsidR="006664EF" w:rsidRPr="00F52B41" w:rsidRDefault="006664EF" w:rsidP="006664EF">
      <w:pPr>
        <w:rPr>
          <w:rFonts w:ascii="Calibri" w:hAnsi="Calibri"/>
        </w:rPr>
      </w:pPr>
      <w:r>
        <w:rPr>
          <w:rFonts w:ascii="Calibri" w:hAnsi="Calibri"/>
        </w:rPr>
        <w:tab/>
      </w:r>
      <w:r w:rsidRPr="00F52B41">
        <w:rPr>
          <w:rFonts w:ascii="Calibri" w:hAnsi="Calibri"/>
          <w:b/>
        </w:rPr>
        <w:t>To:</w:t>
      </w:r>
      <w:r>
        <w:rPr>
          <w:rFonts w:ascii="Calibri" w:hAnsi="Calibri"/>
        </w:rPr>
        <w:t xml:space="preserve"> </w:t>
      </w:r>
      <w:r w:rsidRPr="00F52B41">
        <w:rPr>
          <w:rFonts w:ascii="Calibri" w:hAnsi="Calibri"/>
        </w:rPr>
        <w:t xml:space="preserve"> </w:t>
      </w:r>
      <w:r>
        <w:rPr>
          <w:rFonts w:ascii="Calibri" w:hAnsi="Calibri"/>
        </w:rPr>
        <w:t>“</w:t>
      </w:r>
      <w:r w:rsidRPr="00F52B41">
        <w:rPr>
          <w:rFonts w:ascii="Calibri" w:hAnsi="Calibri"/>
        </w:rPr>
        <w:t xml:space="preserve">AUS Executives who are Work Study eligible shall be paid at minimum wage for </w:t>
      </w:r>
    </w:p>
    <w:p w14:paraId="5EFD599E" w14:textId="77777777" w:rsidR="006664EF" w:rsidRDefault="006664EF" w:rsidP="006664EF">
      <w:pPr>
        <w:ind w:firstLine="720"/>
        <w:rPr>
          <w:rFonts w:ascii="Calibri" w:hAnsi="Calibri"/>
        </w:rPr>
      </w:pPr>
      <w:proofErr w:type="gramStart"/>
      <w:r>
        <w:rPr>
          <w:rFonts w:ascii="Calibri" w:hAnsi="Calibri"/>
        </w:rPr>
        <w:t>a</w:t>
      </w:r>
      <w:proofErr w:type="gramEnd"/>
      <w:r>
        <w:rPr>
          <w:rFonts w:ascii="Calibri" w:hAnsi="Calibri"/>
        </w:rPr>
        <w:t xml:space="preserve"> maximum of twenty (2</w:t>
      </w:r>
      <w:r w:rsidRPr="00F52B41">
        <w:rPr>
          <w:rFonts w:ascii="Calibri" w:hAnsi="Calibri"/>
        </w:rPr>
        <w:t>0) hours per week.</w:t>
      </w:r>
      <w:r>
        <w:rPr>
          <w:rFonts w:ascii="Calibri" w:hAnsi="Calibri"/>
        </w:rPr>
        <w:t>”</w:t>
      </w:r>
    </w:p>
    <w:p w14:paraId="3863F471" w14:textId="77777777" w:rsidR="006664EF" w:rsidRDefault="006664EF" w:rsidP="006664EF">
      <w:pPr>
        <w:rPr>
          <w:rFonts w:ascii="Calibri" w:hAnsi="Calibri"/>
          <w:b/>
        </w:rPr>
      </w:pPr>
    </w:p>
    <w:p w14:paraId="6DA5580F" w14:textId="77777777" w:rsidR="006664EF" w:rsidRDefault="006664EF" w:rsidP="006664EF">
      <w:pPr>
        <w:rPr>
          <w:rFonts w:ascii="Calibri" w:hAnsi="Calibri"/>
          <w:b/>
        </w:rPr>
      </w:pPr>
    </w:p>
    <w:p w14:paraId="7B301C73" w14:textId="77777777" w:rsidR="006664EF" w:rsidRDefault="006664EF" w:rsidP="006664EF">
      <w:pPr>
        <w:rPr>
          <w:rFonts w:ascii="Calibri" w:hAnsi="Calibri"/>
          <w:b/>
        </w:rPr>
      </w:pPr>
      <w:r>
        <w:rPr>
          <w:rFonts w:ascii="Calibri" w:hAnsi="Calibri"/>
          <w:b/>
        </w:rPr>
        <w:t>Moved By</w:t>
      </w:r>
    </w:p>
    <w:p w14:paraId="7FC06248" w14:textId="77777777" w:rsidR="006664EF" w:rsidRPr="006243FB" w:rsidRDefault="006664EF" w:rsidP="006664EF">
      <w:pPr>
        <w:rPr>
          <w:rFonts w:ascii="Calibri" w:hAnsi="Calibri"/>
        </w:rPr>
      </w:pPr>
      <w:r>
        <w:rPr>
          <w:rFonts w:ascii="Calibri" w:hAnsi="Calibri"/>
        </w:rPr>
        <w:t>Li Xue</w:t>
      </w:r>
      <w:r w:rsidRPr="006243FB">
        <w:rPr>
          <w:rFonts w:ascii="Calibri" w:hAnsi="Calibri"/>
        </w:rPr>
        <w:t>, AUS VP Finance</w:t>
      </w:r>
    </w:p>
    <w:p w14:paraId="128763C3" w14:textId="77777777" w:rsidR="006664EF" w:rsidRPr="006243FB" w:rsidRDefault="006664EF" w:rsidP="006664EF">
      <w:pPr>
        <w:rPr>
          <w:rFonts w:ascii="Calibri" w:hAnsi="Calibri"/>
        </w:rPr>
      </w:pPr>
      <w:r w:rsidRPr="006243FB">
        <w:rPr>
          <w:rFonts w:ascii="Calibri" w:hAnsi="Calibri"/>
        </w:rPr>
        <w:t>Eddie Lin, Arts Representative to SSMU</w:t>
      </w:r>
    </w:p>
    <w:p w14:paraId="6F0AF033" w14:textId="77777777" w:rsidR="006664EF" w:rsidRPr="006243FB" w:rsidRDefault="006664EF" w:rsidP="006664EF">
      <w:pPr>
        <w:rPr>
          <w:rFonts w:ascii="Calibri" w:hAnsi="Calibri"/>
        </w:rPr>
      </w:pPr>
      <w:r w:rsidRPr="006243FB">
        <w:rPr>
          <w:rFonts w:ascii="Calibri" w:hAnsi="Calibri"/>
        </w:rPr>
        <w:t>Leila Alfaro, AUS VP Internal</w:t>
      </w:r>
    </w:p>
    <w:p w14:paraId="11ADD5DB" w14:textId="77777777" w:rsidR="006664EF" w:rsidRPr="006243FB" w:rsidRDefault="006664EF" w:rsidP="006664EF">
      <w:pPr>
        <w:rPr>
          <w:rFonts w:ascii="Calibri" w:hAnsi="Calibri"/>
        </w:rPr>
      </w:pPr>
      <w:r w:rsidRPr="006243FB">
        <w:rPr>
          <w:rFonts w:ascii="Calibri" w:hAnsi="Calibri"/>
        </w:rPr>
        <w:t>Ava Liu, AUS President</w:t>
      </w:r>
    </w:p>
    <w:p w14:paraId="54F1F9D0" w14:textId="77777777" w:rsidR="006664EF" w:rsidRPr="006243FB" w:rsidRDefault="006664EF" w:rsidP="006664EF">
      <w:pPr>
        <w:rPr>
          <w:rFonts w:ascii="Calibri" w:hAnsi="Calibri"/>
        </w:rPr>
      </w:pPr>
      <w:proofErr w:type="spellStart"/>
      <w:r w:rsidRPr="006243FB">
        <w:rPr>
          <w:rFonts w:ascii="Calibri" w:hAnsi="Calibri"/>
        </w:rPr>
        <w:t>Maxime</w:t>
      </w:r>
      <w:proofErr w:type="spellEnd"/>
      <w:r w:rsidRPr="006243FB">
        <w:rPr>
          <w:rFonts w:ascii="Calibri" w:hAnsi="Calibri"/>
        </w:rPr>
        <w:t xml:space="preserve"> </w:t>
      </w:r>
      <w:proofErr w:type="spellStart"/>
      <w:r w:rsidRPr="006243FB">
        <w:rPr>
          <w:rFonts w:ascii="Calibri" w:hAnsi="Calibri"/>
        </w:rPr>
        <w:t>Cousineau-Perusse</w:t>
      </w:r>
      <w:proofErr w:type="spellEnd"/>
      <w:r w:rsidRPr="006243FB">
        <w:rPr>
          <w:rFonts w:ascii="Calibri" w:hAnsi="Calibri"/>
        </w:rPr>
        <w:t>, MPSA Representative</w:t>
      </w:r>
    </w:p>
    <w:p w14:paraId="318DFED3" w14:textId="4601CCAE" w:rsidR="00E60BF8" w:rsidRPr="00693B5B" w:rsidRDefault="00E60BF8" w:rsidP="002976B6">
      <w:pPr>
        <w:spacing w:line="276" w:lineRule="auto"/>
        <w:jc w:val="center"/>
        <w:rPr>
          <w:rFonts w:ascii="Calibri" w:hAnsi="Calibri"/>
        </w:rPr>
      </w:pPr>
      <w:bookmarkStart w:id="0" w:name="_GoBack"/>
      <w:bookmarkEnd w:id="0"/>
    </w:p>
    <w:sectPr w:rsidR="00E60BF8" w:rsidRPr="00693B5B" w:rsidSect="00930656">
      <w:headerReference w:type="default" r:id="rId7"/>
      <w:pgSz w:w="12240" w:h="15840"/>
      <w:pgMar w:top="1440" w:right="1325"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3E0C7" w14:textId="77777777" w:rsidR="00CE1E6C" w:rsidRDefault="00CE1E6C" w:rsidP="00EA0C6C">
      <w:r>
        <w:separator/>
      </w:r>
    </w:p>
  </w:endnote>
  <w:endnote w:type="continuationSeparator" w:id="0">
    <w:p w14:paraId="5CE804C9" w14:textId="77777777" w:rsidR="00CE1E6C" w:rsidRDefault="00CE1E6C" w:rsidP="00EA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F26EB" w14:textId="77777777" w:rsidR="00CE1E6C" w:rsidRDefault="00CE1E6C" w:rsidP="00EA0C6C">
      <w:r>
        <w:separator/>
      </w:r>
    </w:p>
  </w:footnote>
  <w:footnote w:type="continuationSeparator" w:id="0">
    <w:p w14:paraId="1BE54679" w14:textId="77777777" w:rsidR="00CE1E6C" w:rsidRDefault="00CE1E6C" w:rsidP="00EA0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8CA33" w14:textId="59F27A05" w:rsidR="00D55F84" w:rsidRDefault="00D55F84" w:rsidP="00EA0C6C">
    <w:pPr>
      <w:pStyle w:val="Header"/>
    </w:pPr>
    <w:r>
      <w:rPr>
        <w:noProof/>
        <w:lang w:eastAsia="en-CA"/>
      </w:rPr>
      <mc:AlternateContent>
        <mc:Choice Requires="wps">
          <w:drawing>
            <wp:anchor distT="0" distB="0" distL="114300" distR="114300" simplePos="0" relativeHeight="251660288" behindDoc="0" locked="0" layoutInCell="1" allowOverlap="1" wp14:anchorId="42C01B47" wp14:editId="2E7858C6">
              <wp:simplePos x="0" y="0"/>
              <wp:positionH relativeFrom="column">
                <wp:posOffset>1257300</wp:posOffset>
              </wp:positionH>
              <wp:positionV relativeFrom="paragraph">
                <wp:posOffset>-47625</wp:posOffset>
              </wp:positionV>
              <wp:extent cx="3482340" cy="752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338B94" w14:textId="77777777" w:rsidR="00D55F84" w:rsidRPr="00253BF6" w:rsidRDefault="00D55F84" w:rsidP="00EA0C6C">
                          <w:pPr>
                            <w:rPr>
                              <w:rFonts w:ascii="Calibri" w:hAnsi="Calibri" w:cs="Arial"/>
                              <w:b/>
                              <w:sz w:val="20"/>
                              <w:szCs w:val="20"/>
                            </w:rPr>
                          </w:pPr>
                          <w:r w:rsidRPr="00253BF6">
                            <w:rPr>
                              <w:rFonts w:ascii="Calibri" w:hAnsi="Calibri" w:cs="Arial"/>
                              <w:b/>
                              <w:sz w:val="20"/>
                              <w:szCs w:val="20"/>
                            </w:rPr>
                            <w:t>Arts Undergraduate Society of McGill University</w:t>
                          </w:r>
                        </w:p>
                        <w:p w14:paraId="3B7E6A6F" w14:textId="77777777" w:rsidR="00D55F84" w:rsidRPr="00253BF6" w:rsidRDefault="00D55F84" w:rsidP="00EA0C6C">
                          <w:pPr>
                            <w:rPr>
                              <w:rFonts w:ascii="Calibri" w:hAnsi="Calibri" w:cs="Arial"/>
                              <w:sz w:val="20"/>
                              <w:szCs w:val="20"/>
                            </w:rPr>
                          </w:pPr>
                          <w:r w:rsidRPr="00253BF6">
                            <w:rPr>
                              <w:rFonts w:ascii="Calibri" w:hAnsi="Calibri" w:cs="Arial"/>
                              <w:sz w:val="20"/>
                              <w:szCs w:val="20"/>
                            </w:rPr>
                            <w:t xml:space="preserve">855 </w:t>
                          </w:r>
                          <w:proofErr w:type="spellStart"/>
                          <w:r w:rsidRPr="00253BF6">
                            <w:rPr>
                              <w:rFonts w:ascii="Calibri" w:hAnsi="Calibri" w:cs="Arial"/>
                              <w:sz w:val="20"/>
                              <w:szCs w:val="20"/>
                            </w:rPr>
                            <w:t>Sherbrooke</w:t>
                          </w:r>
                          <w:proofErr w:type="spellEnd"/>
                          <w:r w:rsidRPr="00253BF6">
                            <w:rPr>
                              <w:rFonts w:ascii="Calibri" w:hAnsi="Calibri" w:cs="Arial"/>
                              <w:sz w:val="20"/>
                              <w:szCs w:val="20"/>
                            </w:rPr>
                            <w:t xml:space="preserve"> Street West</w:t>
                          </w:r>
                          <w:r w:rsidRPr="00253BF6">
                            <w:rPr>
                              <w:rFonts w:ascii="Calibri" w:hAnsi="Calibri" w:cs="Arial"/>
                              <w:sz w:val="20"/>
                              <w:szCs w:val="20"/>
                            </w:rPr>
                            <w:tab/>
                          </w:r>
                          <w:r w:rsidRPr="00253BF6">
                            <w:rPr>
                              <w:rFonts w:ascii="Calibri" w:hAnsi="Calibri" w:cs="Arial"/>
                              <w:sz w:val="20"/>
                              <w:szCs w:val="20"/>
                            </w:rPr>
                            <w:tab/>
                          </w:r>
                        </w:p>
                        <w:p w14:paraId="7BC5EA9B" w14:textId="77777777" w:rsidR="00D55F84" w:rsidRPr="00253BF6" w:rsidRDefault="00D55F84" w:rsidP="00EA0C6C">
                          <w:pPr>
                            <w:rPr>
                              <w:rFonts w:ascii="Calibri" w:hAnsi="Calibri" w:cs="Arial"/>
                              <w:sz w:val="20"/>
                              <w:szCs w:val="20"/>
                            </w:rPr>
                          </w:pPr>
                          <w:r w:rsidRPr="00253BF6">
                            <w:rPr>
                              <w:rFonts w:ascii="Calibri" w:hAnsi="Calibri" w:cs="Arial"/>
                              <w:sz w:val="20"/>
                              <w:szCs w:val="20"/>
                            </w:rPr>
                            <w:t>Leacock B-12</w:t>
                          </w:r>
                        </w:p>
                        <w:p w14:paraId="72C624AE" w14:textId="77777777" w:rsidR="00D55F84" w:rsidRPr="00253BF6" w:rsidRDefault="00D55F84" w:rsidP="00EA0C6C">
                          <w:pPr>
                            <w:rPr>
                              <w:rFonts w:ascii="Calibri" w:hAnsi="Calibri" w:cs="Arial"/>
                              <w:sz w:val="20"/>
                              <w:szCs w:val="20"/>
                            </w:rPr>
                          </w:pPr>
                          <w:r w:rsidRPr="00253BF6">
                            <w:rPr>
                              <w:rFonts w:ascii="Calibri" w:hAnsi="Calibri" w:cs="Arial"/>
                              <w:sz w:val="20"/>
                              <w:szCs w:val="20"/>
                            </w:rPr>
                            <w:t>Montreal, Quebec H3A 2T7</w:t>
                          </w:r>
                        </w:p>
                        <w:p w14:paraId="367A2877" w14:textId="77777777" w:rsidR="00D55F84" w:rsidRPr="00253812" w:rsidRDefault="00D55F84" w:rsidP="00EA0C6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01B47" id="_x0000_t202" coordsize="21600,21600" o:spt="202" path="m,l,21600r21600,l21600,xe">
              <v:stroke joinstyle="miter"/>
              <v:path gradientshapeok="t" o:connecttype="rect"/>
            </v:shapetype>
            <v:shape id="Text Box 2" o:spid="_x0000_s1026" type="#_x0000_t202" style="position:absolute;margin-left:99pt;margin-top:-3.75pt;width:274.2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" filled="f" stroked="f">
              <v:textbox>
                <w:txbxContent>
                  <w:p w14:paraId="13338B94" w14:textId="77777777" w:rsidR="00D55F84" w:rsidRPr="00253BF6" w:rsidRDefault="00D55F84" w:rsidP="00EA0C6C">
                    <w:pPr>
                      <w:rPr>
                        <w:rFonts w:ascii="Calibri" w:hAnsi="Calibri" w:cs="Arial"/>
                        <w:b/>
                        <w:sz w:val="20"/>
                        <w:szCs w:val="20"/>
                      </w:rPr>
                    </w:pPr>
                    <w:r w:rsidRPr="00253BF6">
                      <w:rPr>
                        <w:rFonts w:ascii="Calibri" w:hAnsi="Calibri" w:cs="Arial"/>
                        <w:b/>
                        <w:sz w:val="20"/>
                        <w:szCs w:val="20"/>
                      </w:rPr>
                      <w:t>Arts Undergraduate Society of McGill University</w:t>
                    </w:r>
                  </w:p>
                  <w:p w14:paraId="3B7E6A6F" w14:textId="77777777" w:rsidR="00D55F84" w:rsidRPr="00253BF6" w:rsidRDefault="00D55F84" w:rsidP="00EA0C6C">
                    <w:pPr>
                      <w:rPr>
                        <w:rFonts w:ascii="Calibri" w:hAnsi="Calibri" w:cs="Arial"/>
                        <w:sz w:val="20"/>
                        <w:szCs w:val="20"/>
                      </w:rPr>
                    </w:pPr>
                    <w:r w:rsidRPr="00253BF6">
                      <w:rPr>
                        <w:rFonts w:ascii="Calibri" w:hAnsi="Calibri" w:cs="Arial"/>
                        <w:sz w:val="20"/>
                        <w:szCs w:val="20"/>
                      </w:rPr>
                      <w:t xml:space="preserve">855 </w:t>
                    </w:r>
                    <w:proofErr w:type="spellStart"/>
                    <w:r w:rsidRPr="00253BF6">
                      <w:rPr>
                        <w:rFonts w:ascii="Calibri" w:hAnsi="Calibri" w:cs="Arial"/>
                        <w:sz w:val="20"/>
                        <w:szCs w:val="20"/>
                      </w:rPr>
                      <w:t>Sherbrooke</w:t>
                    </w:r>
                    <w:proofErr w:type="spellEnd"/>
                    <w:r w:rsidRPr="00253BF6">
                      <w:rPr>
                        <w:rFonts w:ascii="Calibri" w:hAnsi="Calibri" w:cs="Arial"/>
                        <w:sz w:val="20"/>
                        <w:szCs w:val="20"/>
                      </w:rPr>
                      <w:t xml:space="preserve"> Street West</w:t>
                    </w:r>
                    <w:r w:rsidRPr="00253BF6">
                      <w:rPr>
                        <w:rFonts w:ascii="Calibri" w:hAnsi="Calibri" w:cs="Arial"/>
                        <w:sz w:val="20"/>
                        <w:szCs w:val="20"/>
                      </w:rPr>
                      <w:tab/>
                    </w:r>
                    <w:r w:rsidRPr="00253BF6">
                      <w:rPr>
                        <w:rFonts w:ascii="Calibri" w:hAnsi="Calibri" w:cs="Arial"/>
                        <w:sz w:val="20"/>
                        <w:szCs w:val="20"/>
                      </w:rPr>
                      <w:tab/>
                    </w:r>
                  </w:p>
                  <w:p w14:paraId="7BC5EA9B" w14:textId="77777777" w:rsidR="00D55F84" w:rsidRPr="00253BF6" w:rsidRDefault="00D55F84" w:rsidP="00EA0C6C">
                    <w:pPr>
                      <w:rPr>
                        <w:rFonts w:ascii="Calibri" w:hAnsi="Calibri" w:cs="Arial"/>
                        <w:sz w:val="20"/>
                        <w:szCs w:val="20"/>
                      </w:rPr>
                    </w:pPr>
                    <w:r w:rsidRPr="00253BF6">
                      <w:rPr>
                        <w:rFonts w:ascii="Calibri" w:hAnsi="Calibri" w:cs="Arial"/>
                        <w:sz w:val="20"/>
                        <w:szCs w:val="20"/>
                      </w:rPr>
                      <w:t>Leacock B-12</w:t>
                    </w:r>
                  </w:p>
                  <w:p w14:paraId="72C624AE" w14:textId="77777777" w:rsidR="00D55F84" w:rsidRPr="00253BF6" w:rsidRDefault="00D55F84" w:rsidP="00EA0C6C">
                    <w:pPr>
                      <w:rPr>
                        <w:rFonts w:ascii="Calibri" w:hAnsi="Calibri" w:cs="Arial"/>
                        <w:sz w:val="20"/>
                        <w:szCs w:val="20"/>
                      </w:rPr>
                    </w:pPr>
                    <w:r w:rsidRPr="00253BF6">
                      <w:rPr>
                        <w:rFonts w:ascii="Calibri" w:hAnsi="Calibri" w:cs="Arial"/>
                        <w:sz w:val="20"/>
                        <w:szCs w:val="20"/>
                      </w:rPr>
                      <w:t>Montreal, Quebec H3A 2T7</w:t>
                    </w:r>
                  </w:p>
                  <w:p w14:paraId="367A2877" w14:textId="77777777" w:rsidR="00D55F84" w:rsidRPr="00253812" w:rsidRDefault="00D55F84" w:rsidP="00EA0C6C">
                    <w:pPr>
                      <w:rPr>
                        <w:rFonts w:ascii="Arial" w:hAnsi="Arial" w:cs="Arial"/>
                        <w:sz w:val="16"/>
                        <w:szCs w:val="16"/>
                      </w:rPr>
                    </w:pPr>
                  </w:p>
                </w:txbxContent>
              </v:textbox>
            </v:shape>
          </w:pict>
        </mc:Fallback>
      </mc:AlternateContent>
    </w:r>
    <w:r>
      <w:rPr>
        <w:noProof/>
        <w:lang w:eastAsia="en-CA"/>
      </w:rPr>
      <w:drawing>
        <wp:anchor distT="0" distB="0" distL="114300" distR="114300" simplePos="0" relativeHeight="251659264" behindDoc="0" locked="0" layoutInCell="1" allowOverlap="1" wp14:anchorId="5EE34CEE" wp14:editId="76A07772">
          <wp:simplePos x="0" y="0"/>
          <wp:positionH relativeFrom="column">
            <wp:posOffset>-114300</wp:posOffset>
          </wp:positionH>
          <wp:positionV relativeFrom="paragraph">
            <wp:posOffset>83820</wp:posOffset>
          </wp:positionV>
          <wp:extent cx="1485900" cy="571500"/>
          <wp:effectExtent l="0" t="0" r="1270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61312" behindDoc="0" locked="0" layoutInCell="1" allowOverlap="1" wp14:anchorId="510B3401" wp14:editId="36DCEA50">
              <wp:simplePos x="0" y="0"/>
              <wp:positionH relativeFrom="column">
                <wp:posOffset>4800600</wp:posOffset>
              </wp:positionH>
              <wp:positionV relativeFrom="paragraph">
                <wp:posOffset>114300</wp:posOffset>
              </wp:positionV>
              <wp:extent cx="1257300" cy="457200"/>
              <wp:effectExtent l="0" t="6350" r="254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C96B71" w14:textId="77777777" w:rsidR="00D55F84" w:rsidRDefault="00D55F84" w:rsidP="00EA0C6C">
                          <w:pPr>
                            <w:jc w:val="right"/>
                            <w:rPr>
                              <w:rFonts w:ascii="Calibri" w:hAnsi="Calibri" w:cs="Arial"/>
                              <w:sz w:val="17"/>
                              <w:szCs w:val="17"/>
                            </w:rPr>
                          </w:pPr>
                          <w:r w:rsidRPr="00253BF6">
                            <w:rPr>
                              <w:rFonts w:ascii="Calibri" w:hAnsi="Calibri" w:cs="Arial"/>
                              <w:sz w:val="17"/>
                              <w:szCs w:val="17"/>
                            </w:rPr>
                            <w:t>Tel: (514) 398-1993</w:t>
                          </w:r>
                        </w:p>
                        <w:p w14:paraId="662B9D66" w14:textId="77777777" w:rsidR="00D55F84" w:rsidRPr="00253BF6" w:rsidRDefault="00D55F84" w:rsidP="00EA0C6C">
                          <w:pPr>
                            <w:jc w:val="right"/>
                            <w:rPr>
                              <w:rFonts w:ascii="Calibri" w:hAnsi="Calibri" w:cs="Arial"/>
                              <w:sz w:val="17"/>
                              <w:szCs w:val="17"/>
                            </w:rPr>
                          </w:pPr>
                          <w:r w:rsidRPr="00253BF6">
                            <w:rPr>
                              <w:rFonts w:ascii="Calibri" w:hAnsi="Calibri"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3401" id="Text Box 3" o:spid="_x0000_s1027" type="#_x0000_t202" style="position:absolute;margin-left:378pt;margin-top:9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" filled="f" stroked="f">
              <v:textbox>
                <w:txbxContent>
                  <w:p w14:paraId="4CC96B71" w14:textId="77777777" w:rsidR="00D55F84" w:rsidRDefault="00D55F84" w:rsidP="00EA0C6C">
                    <w:pPr>
                      <w:jc w:val="right"/>
                      <w:rPr>
                        <w:rFonts w:ascii="Calibri" w:hAnsi="Calibri" w:cs="Arial"/>
                        <w:sz w:val="17"/>
                        <w:szCs w:val="17"/>
                      </w:rPr>
                    </w:pPr>
                    <w:r w:rsidRPr="00253BF6">
                      <w:rPr>
                        <w:rFonts w:ascii="Calibri" w:hAnsi="Calibri" w:cs="Arial"/>
                        <w:sz w:val="17"/>
                        <w:szCs w:val="17"/>
                      </w:rPr>
                      <w:t>Tel: (514) 398-1993</w:t>
                    </w:r>
                  </w:p>
                  <w:p w14:paraId="662B9D66" w14:textId="77777777" w:rsidR="00D55F84" w:rsidRPr="00253BF6" w:rsidRDefault="00D55F84" w:rsidP="00EA0C6C">
                    <w:pPr>
                      <w:jc w:val="right"/>
                      <w:rPr>
                        <w:rFonts w:ascii="Calibri" w:hAnsi="Calibri" w:cs="Arial"/>
                        <w:sz w:val="17"/>
                        <w:szCs w:val="17"/>
                      </w:rPr>
                    </w:pPr>
                    <w:r w:rsidRPr="00253BF6">
                      <w:rPr>
                        <w:rFonts w:ascii="Calibri" w:hAnsi="Calibri" w:cs="Arial"/>
                        <w:sz w:val="17"/>
                        <w:szCs w:val="17"/>
                      </w:rPr>
                      <w:t xml:space="preserve">www.ausmcgill.com </w:t>
                    </w:r>
                  </w:p>
                </w:txbxContent>
              </v:textbox>
            </v:shape>
          </w:pict>
        </mc:Fallback>
      </mc:AlternateContent>
    </w:r>
  </w:p>
  <w:p w14:paraId="3361C6AB" w14:textId="34FD4657" w:rsidR="00D55F84" w:rsidRDefault="00D55F84" w:rsidP="00EA0C6C">
    <w:pPr>
      <w:pStyle w:val="Header"/>
    </w:pPr>
    <w:r>
      <w:rPr>
        <w:noProof/>
        <w:lang w:eastAsia="en-CA"/>
      </w:rPr>
      <mc:AlternateContent>
        <mc:Choice Requires="wps">
          <w:drawing>
            <wp:anchor distT="0" distB="0" distL="114300" distR="114300" simplePos="0" relativeHeight="251662336" behindDoc="0" locked="0" layoutInCell="1" allowOverlap="1" wp14:anchorId="35D6F9A2" wp14:editId="2CA0EEFE">
              <wp:simplePos x="0" y="0"/>
              <wp:positionH relativeFrom="column">
                <wp:posOffset>-114300</wp:posOffset>
              </wp:positionH>
              <wp:positionV relativeFrom="paragraph">
                <wp:posOffset>480060</wp:posOffset>
              </wp:positionV>
              <wp:extent cx="6172200" cy="0"/>
              <wp:effectExtent l="10160" t="13970" r="27940" b="241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4B535"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8pt" to="47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" strokeweight=".5pt"/>
          </w:pict>
        </mc:Fallback>
      </mc:AlternateContent>
    </w:r>
  </w:p>
  <w:p w14:paraId="0E21AD30" w14:textId="77777777" w:rsidR="00D55F84" w:rsidRPr="00EA0C6C" w:rsidRDefault="00D55F84" w:rsidP="00EA0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
    <w:nsid w:val="3994234E"/>
    <w:multiLevelType w:val="hybridMultilevel"/>
    <w:tmpl w:val="1DA6B5BC"/>
    <w:lvl w:ilvl="0" w:tplc="1180C9F4">
      <w:start w:val="780"/>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E4E0A"/>
    <w:multiLevelType w:val="multilevel"/>
    <w:tmpl w:val="1138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4F"/>
    <w:rsid w:val="000437FE"/>
    <w:rsid w:val="0005339C"/>
    <w:rsid w:val="0018495B"/>
    <w:rsid w:val="001851A0"/>
    <w:rsid w:val="001945A1"/>
    <w:rsid w:val="001C774F"/>
    <w:rsid w:val="001E4B7D"/>
    <w:rsid w:val="001F0BD8"/>
    <w:rsid w:val="002345A2"/>
    <w:rsid w:val="002976B6"/>
    <w:rsid w:val="002A5DAC"/>
    <w:rsid w:val="002E2879"/>
    <w:rsid w:val="003133EE"/>
    <w:rsid w:val="00357842"/>
    <w:rsid w:val="0036035F"/>
    <w:rsid w:val="0041242B"/>
    <w:rsid w:val="00493FA1"/>
    <w:rsid w:val="004D55EE"/>
    <w:rsid w:val="004E10D8"/>
    <w:rsid w:val="0054046C"/>
    <w:rsid w:val="00552C92"/>
    <w:rsid w:val="00575606"/>
    <w:rsid w:val="005779B0"/>
    <w:rsid w:val="005B4061"/>
    <w:rsid w:val="005C0A93"/>
    <w:rsid w:val="005E1B20"/>
    <w:rsid w:val="005F40A6"/>
    <w:rsid w:val="006246F4"/>
    <w:rsid w:val="00661540"/>
    <w:rsid w:val="006664EF"/>
    <w:rsid w:val="00690741"/>
    <w:rsid w:val="00693B5B"/>
    <w:rsid w:val="006C4D2C"/>
    <w:rsid w:val="006C4F54"/>
    <w:rsid w:val="006D19D0"/>
    <w:rsid w:val="006D6490"/>
    <w:rsid w:val="007200B1"/>
    <w:rsid w:val="00740AA6"/>
    <w:rsid w:val="00751F01"/>
    <w:rsid w:val="0078075C"/>
    <w:rsid w:val="007939E0"/>
    <w:rsid w:val="007966A7"/>
    <w:rsid w:val="007B00D8"/>
    <w:rsid w:val="007C5042"/>
    <w:rsid w:val="007E6A9F"/>
    <w:rsid w:val="00814ADE"/>
    <w:rsid w:val="00850A1A"/>
    <w:rsid w:val="008543B8"/>
    <w:rsid w:val="008A4F93"/>
    <w:rsid w:val="00930656"/>
    <w:rsid w:val="009B1212"/>
    <w:rsid w:val="009E5F5B"/>
    <w:rsid w:val="00A323A3"/>
    <w:rsid w:val="00A54296"/>
    <w:rsid w:val="00A71884"/>
    <w:rsid w:val="00A75074"/>
    <w:rsid w:val="00AB105A"/>
    <w:rsid w:val="00AC38F8"/>
    <w:rsid w:val="00AD407C"/>
    <w:rsid w:val="00AE6AB4"/>
    <w:rsid w:val="00B0363F"/>
    <w:rsid w:val="00C105D8"/>
    <w:rsid w:val="00C12851"/>
    <w:rsid w:val="00C90EC5"/>
    <w:rsid w:val="00CA170D"/>
    <w:rsid w:val="00CD32E5"/>
    <w:rsid w:val="00CE1E6C"/>
    <w:rsid w:val="00D166E4"/>
    <w:rsid w:val="00D358D1"/>
    <w:rsid w:val="00D514EC"/>
    <w:rsid w:val="00D552F3"/>
    <w:rsid w:val="00D55F84"/>
    <w:rsid w:val="00D72280"/>
    <w:rsid w:val="00D730F7"/>
    <w:rsid w:val="00D848E4"/>
    <w:rsid w:val="00DC65FD"/>
    <w:rsid w:val="00DD045C"/>
    <w:rsid w:val="00DF3E9C"/>
    <w:rsid w:val="00E0334A"/>
    <w:rsid w:val="00E06F82"/>
    <w:rsid w:val="00E104FA"/>
    <w:rsid w:val="00E57507"/>
    <w:rsid w:val="00E60BF8"/>
    <w:rsid w:val="00E861B4"/>
    <w:rsid w:val="00EA0C6C"/>
    <w:rsid w:val="00EB70BA"/>
    <w:rsid w:val="00EE57F2"/>
    <w:rsid w:val="00EE5FC4"/>
    <w:rsid w:val="00F11AD1"/>
    <w:rsid w:val="00F26821"/>
    <w:rsid w:val="00F52B41"/>
    <w:rsid w:val="00F66ADE"/>
    <w:rsid w:val="00F75620"/>
    <w:rsid w:val="00F77731"/>
    <w:rsid w:val="00FC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A64F40"/>
  <w14:defaultImageDpi w14:val="300"/>
  <w15:docId w15:val="{8C9EDDF5-59DA-4739-9A0E-606FA1FE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61"/>
    <w:pPr>
      <w:ind w:left="720"/>
      <w:contextualSpacing/>
    </w:pPr>
  </w:style>
  <w:style w:type="paragraph" w:styleId="BalloonText">
    <w:name w:val="Balloon Text"/>
    <w:basedOn w:val="Normal"/>
    <w:link w:val="BalloonTextChar"/>
    <w:uiPriority w:val="99"/>
    <w:semiHidden/>
    <w:unhideWhenUsed/>
    <w:rsid w:val="00D72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280"/>
    <w:rPr>
      <w:rFonts w:ascii="Lucida Grande" w:hAnsi="Lucida Grande" w:cs="Lucida Grande"/>
      <w:sz w:val="18"/>
      <w:szCs w:val="18"/>
      <w:lang w:val="en-CA"/>
    </w:rPr>
  </w:style>
  <w:style w:type="character" w:styleId="Hyperlink">
    <w:name w:val="Hyperlink"/>
    <w:basedOn w:val="DefaultParagraphFont"/>
    <w:uiPriority w:val="99"/>
    <w:unhideWhenUsed/>
    <w:rsid w:val="00F66ADE"/>
    <w:rPr>
      <w:color w:val="0000FF" w:themeColor="hyperlink"/>
      <w:u w:val="single"/>
    </w:rPr>
  </w:style>
  <w:style w:type="paragraph" w:styleId="NormalWeb">
    <w:name w:val="Normal (Web)"/>
    <w:basedOn w:val="Normal"/>
    <w:uiPriority w:val="99"/>
    <w:semiHidden/>
    <w:unhideWhenUsed/>
    <w:rsid w:val="004E10D8"/>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4E10D8"/>
  </w:style>
  <w:style w:type="character" w:styleId="Emphasis">
    <w:name w:val="Emphasis"/>
    <w:basedOn w:val="DefaultParagraphFont"/>
    <w:uiPriority w:val="20"/>
    <w:qFormat/>
    <w:rsid w:val="004E10D8"/>
    <w:rPr>
      <w:i/>
      <w:iCs/>
    </w:rPr>
  </w:style>
  <w:style w:type="character" w:styleId="Strong">
    <w:name w:val="Strong"/>
    <w:basedOn w:val="DefaultParagraphFont"/>
    <w:uiPriority w:val="22"/>
    <w:qFormat/>
    <w:rsid w:val="004E10D8"/>
    <w:rPr>
      <w:b/>
      <w:bCs/>
    </w:rPr>
  </w:style>
  <w:style w:type="paragraph" w:styleId="Header">
    <w:name w:val="header"/>
    <w:basedOn w:val="Normal"/>
    <w:link w:val="HeaderChar"/>
    <w:uiPriority w:val="99"/>
    <w:unhideWhenUsed/>
    <w:rsid w:val="00EA0C6C"/>
    <w:pPr>
      <w:tabs>
        <w:tab w:val="center" w:pos="4320"/>
        <w:tab w:val="right" w:pos="8640"/>
      </w:tabs>
    </w:pPr>
  </w:style>
  <w:style w:type="character" w:customStyle="1" w:styleId="HeaderChar">
    <w:name w:val="Header Char"/>
    <w:basedOn w:val="DefaultParagraphFont"/>
    <w:link w:val="Header"/>
    <w:uiPriority w:val="99"/>
    <w:rsid w:val="00EA0C6C"/>
    <w:rPr>
      <w:lang w:val="en-CA"/>
    </w:rPr>
  </w:style>
  <w:style w:type="paragraph" w:styleId="Footer">
    <w:name w:val="footer"/>
    <w:basedOn w:val="Normal"/>
    <w:link w:val="FooterChar"/>
    <w:uiPriority w:val="99"/>
    <w:unhideWhenUsed/>
    <w:rsid w:val="00EA0C6C"/>
    <w:pPr>
      <w:tabs>
        <w:tab w:val="center" w:pos="4320"/>
        <w:tab w:val="right" w:pos="8640"/>
      </w:tabs>
    </w:pPr>
  </w:style>
  <w:style w:type="character" w:customStyle="1" w:styleId="FooterChar">
    <w:name w:val="Footer Char"/>
    <w:basedOn w:val="DefaultParagraphFont"/>
    <w:link w:val="Footer"/>
    <w:uiPriority w:val="99"/>
    <w:rsid w:val="00EA0C6C"/>
    <w:rPr>
      <w:lang w:val="en-CA"/>
    </w:rPr>
  </w:style>
  <w:style w:type="character" w:styleId="FollowedHyperlink">
    <w:name w:val="FollowedHyperlink"/>
    <w:basedOn w:val="DefaultParagraphFont"/>
    <w:uiPriority w:val="99"/>
    <w:semiHidden/>
    <w:unhideWhenUsed/>
    <w:rsid w:val="00661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66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Ross Sheppard High School</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Sobat</dc:creator>
  <cp:keywords/>
  <dc:description/>
  <cp:lastModifiedBy>Li Xue</cp:lastModifiedBy>
  <cp:revision>8</cp:revision>
  <cp:lastPrinted>2014-09-14T22:29:00Z</cp:lastPrinted>
  <dcterms:created xsi:type="dcterms:W3CDTF">2014-07-15T22:59:00Z</dcterms:created>
  <dcterms:modified xsi:type="dcterms:W3CDTF">2014-09-28T22:27:00Z</dcterms:modified>
</cp:coreProperties>
</file>