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52" w:rsidRDefault="002E0652" w:rsidP="002E0652">
      <w:pPr>
        <w:jc w:val="center"/>
        <w:rPr>
          <w:b/>
          <w:lang w:val="en-US"/>
        </w:rPr>
      </w:pPr>
      <w:r w:rsidRPr="002E0652">
        <w:rPr>
          <w:b/>
          <w:lang w:val="en-US"/>
        </w:rPr>
        <w:t>Motion to Approve Equity Committee Hires</w:t>
      </w:r>
    </w:p>
    <w:p w:rsidR="002E0652" w:rsidRPr="002E0652" w:rsidRDefault="002E0652" w:rsidP="002E0652">
      <w:pPr>
        <w:jc w:val="center"/>
        <w:rPr>
          <w:b/>
          <w:lang w:val="en-US"/>
        </w:rPr>
      </w:pPr>
    </w:p>
    <w:p w:rsidR="002E0652" w:rsidRPr="002E0652" w:rsidRDefault="002E0652" w:rsidP="002E0652">
      <w:pPr>
        <w:rPr>
          <w:lang w:val="en-US"/>
        </w:rPr>
      </w:pPr>
      <w:r w:rsidRPr="002E0652">
        <w:rPr>
          <w:lang w:val="en-US"/>
        </w:rPr>
        <w:t>Whereas, the Equity Policy By-Laws state in Article 3.3: “AUS Council must approve all</w:t>
      </w:r>
    </w:p>
    <w:p w:rsidR="002E0652" w:rsidRDefault="002E0652" w:rsidP="002E0652">
      <w:pPr>
        <w:rPr>
          <w:lang w:val="en-US"/>
        </w:rPr>
      </w:pPr>
      <w:r w:rsidRPr="002E0652">
        <w:rPr>
          <w:lang w:val="en-US"/>
        </w:rPr>
        <w:t>Equity Officers by a majority vote,”</w:t>
      </w:r>
    </w:p>
    <w:p w:rsidR="002E0652" w:rsidRPr="002E0652" w:rsidRDefault="002E0652" w:rsidP="002E0652">
      <w:pPr>
        <w:rPr>
          <w:lang w:val="en-US"/>
        </w:rPr>
      </w:pPr>
    </w:p>
    <w:p w:rsidR="002E0652" w:rsidRDefault="002E0652" w:rsidP="002E0652">
      <w:pPr>
        <w:rPr>
          <w:lang w:val="en-US"/>
        </w:rPr>
      </w:pPr>
      <w:r w:rsidRPr="002E0652">
        <w:rPr>
          <w:lang w:val="en-US"/>
        </w:rPr>
        <w:t>Whereas, an application and interview process was held in April for the positions,</w:t>
      </w:r>
    </w:p>
    <w:p w:rsidR="002E0652" w:rsidRPr="002E0652" w:rsidRDefault="002E0652" w:rsidP="002E0652">
      <w:pPr>
        <w:rPr>
          <w:lang w:val="en-US"/>
        </w:rPr>
      </w:pPr>
    </w:p>
    <w:p w:rsidR="002E0652" w:rsidRDefault="002E0652" w:rsidP="002E0652">
      <w:pPr>
        <w:rPr>
          <w:lang w:val="en-US"/>
        </w:rPr>
      </w:pPr>
      <w:r w:rsidRPr="002E0652">
        <w:rPr>
          <w:b/>
          <w:lang w:val="en-US"/>
        </w:rPr>
        <w:t>Be it resolved</w:t>
      </w:r>
      <w:r>
        <w:rPr>
          <w:lang w:val="en-US"/>
        </w:rPr>
        <w:t xml:space="preserve">, that </w:t>
      </w:r>
      <w:proofErr w:type="spellStart"/>
      <w:r>
        <w:rPr>
          <w:lang w:val="en-US"/>
        </w:rPr>
        <w:t>Vareesha</w:t>
      </w:r>
      <w:proofErr w:type="spellEnd"/>
      <w:r>
        <w:rPr>
          <w:lang w:val="en-US"/>
        </w:rPr>
        <w:t xml:space="preserve"> Khan and Isabel Lee</w:t>
      </w:r>
      <w:r w:rsidRPr="002E0652">
        <w:rPr>
          <w:lang w:val="en-US"/>
        </w:rPr>
        <w:t xml:space="preserve"> be approved as AUS Equity Officers.</w:t>
      </w:r>
    </w:p>
    <w:p w:rsidR="002E0652" w:rsidRPr="002E0652" w:rsidRDefault="002E0652" w:rsidP="002E0652">
      <w:pPr>
        <w:rPr>
          <w:b/>
          <w:lang w:val="en-US"/>
        </w:rPr>
      </w:pPr>
    </w:p>
    <w:p w:rsidR="002E0652" w:rsidRPr="002E0652" w:rsidRDefault="002E0652" w:rsidP="002E0652">
      <w:pPr>
        <w:rPr>
          <w:b/>
          <w:lang w:val="en-US"/>
        </w:rPr>
      </w:pPr>
      <w:r w:rsidRPr="002E0652">
        <w:rPr>
          <w:b/>
          <w:lang w:val="en-US"/>
        </w:rPr>
        <w:t>Motion submitted by:</w:t>
      </w:r>
    </w:p>
    <w:p w:rsidR="002E0652" w:rsidRPr="002E0652" w:rsidRDefault="002E0652" w:rsidP="002E0652">
      <w:pPr>
        <w:rPr>
          <w:lang w:val="en-US"/>
        </w:rPr>
      </w:pPr>
      <w:r>
        <w:rPr>
          <w:lang w:val="en-US"/>
        </w:rPr>
        <w:t>Leila Alfaro</w:t>
      </w:r>
      <w:r w:rsidRPr="002E0652">
        <w:rPr>
          <w:lang w:val="en-US"/>
        </w:rPr>
        <w:t>, AUS VP Internal</w:t>
      </w:r>
      <w:bookmarkStart w:id="0" w:name="_GoBack"/>
      <w:bookmarkEnd w:id="0"/>
    </w:p>
    <w:p w:rsidR="008A64E0" w:rsidRDefault="008A64E0" w:rsidP="002E0652"/>
    <w:sectPr w:rsidR="008A64E0" w:rsidSect="00604B48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52" w:rsidRDefault="002E0652" w:rsidP="002E0652">
      <w:r>
        <w:separator/>
      </w:r>
    </w:p>
  </w:endnote>
  <w:endnote w:type="continuationSeparator" w:id="0">
    <w:p w:rsidR="002E0652" w:rsidRDefault="002E0652" w:rsidP="002E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52" w:rsidRDefault="002E0652" w:rsidP="002E0652">
      <w:r>
        <w:separator/>
      </w:r>
    </w:p>
  </w:footnote>
  <w:footnote w:type="continuationSeparator" w:id="0">
    <w:p w:rsidR="002E0652" w:rsidRDefault="002E0652" w:rsidP="002E0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2" w:rsidRDefault="002E0652" w:rsidP="002E0652">
    <w:pPr>
      <w:widowControl w:val="0"/>
      <w:autoSpaceDE w:val="0"/>
      <w:autoSpaceDN w:val="0"/>
      <w:adjustRightInd w:val="0"/>
      <w:ind w:left="1560"/>
      <w:rPr>
        <w:rFonts w:cs="Times New Roman"/>
        <w:color w:val="000000"/>
        <w:sz w:val="20"/>
        <w:szCs w:val="20"/>
        <w:lang w:val="en-US"/>
      </w:rPr>
    </w:pPr>
    <w:r>
      <w:rPr>
        <w:rFonts w:cs="Times New Roman"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4986C88" wp14:editId="46887F30">
          <wp:simplePos x="0" y="0"/>
          <wp:positionH relativeFrom="column">
            <wp:posOffset>-342900</wp:posOffset>
          </wp:positionH>
          <wp:positionV relativeFrom="paragraph">
            <wp:posOffset>-107315</wp:posOffset>
          </wp:positionV>
          <wp:extent cx="1491913" cy="59563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913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color w:val="000000"/>
        <w:sz w:val="20"/>
        <w:szCs w:val="20"/>
        <w:lang w:val="en-US"/>
      </w:rPr>
      <w:t xml:space="preserve">                Arts Undergraduate Society of McGill University </w:t>
    </w:r>
    <w:r>
      <w:rPr>
        <w:rFonts w:cs="Times New Roman"/>
        <w:color w:val="000000"/>
        <w:sz w:val="20"/>
        <w:szCs w:val="20"/>
        <w:lang w:val="en-US"/>
      </w:rPr>
      <w:tab/>
    </w:r>
    <w:r>
      <w:rPr>
        <w:rFonts w:cs="Times New Roman"/>
        <w:color w:val="000000"/>
        <w:sz w:val="20"/>
        <w:szCs w:val="20"/>
        <w:lang w:val="en-US"/>
      </w:rPr>
      <w:tab/>
      <w:t xml:space="preserve">          Tel: (514) 398-1993</w:t>
    </w:r>
  </w:p>
  <w:p w:rsidR="002E0652" w:rsidRDefault="002E0652" w:rsidP="002E0652">
    <w:pPr>
      <w:widowControl w:val="0"/>
      <w:autoSpaceDE w:val="0"/>
      <w:autoSpaceDN w:val="0"/>
      <w:adjustRightInd w:val="0"/>
      <w:ind w:left="1560"/>
      <w:rPr>
        <w:rFonts w:cs="Times New Roman"/>
        <w:color w:val="000000"/>
        <w:sz w:val="20"/>
        <w:szCs w:val="20"/>
        <w:lang w:val="en-US"/>
      </w:rPr>
    </w:pPr>
    <w:r>
      <w:rPr>
        <w:rFonts w:cs="Times New Roman"/>
        <w:color w:val="000000"/>
        <w:sz w:val="20"/>
        <w:szCs w:val="20"/>
        <w:lang w:val="en-US"/>
      </w:rPr>
      <w:t xml:space="preserve">                855 </w:t>
    </w:r>
    <w:proofErr w:type="spellStart"/>
    <w:r>
      <w:rPr>
        <w:rFonts w:cs="Times New Roman"/>
        <w:color w:val="000000"/>
        <w:sz w:val="20"/>
        <w:szCs w:val="20"/>
        <w:lang w:val="en-US"/>
      </w:rPr>
      <w:t>Sherbrooke</w:t>
    </w:r>
    <w:proofErr w:type="spellEnd"/>
    <w:r>
      <w:rPr>
        <w:rFonts w:cs="Times New Roman"/>
        <w:color w:val="000000"/>
        <w:sz w:val="20"/>
        <w:szCs w:val="20"/>
        <w:lang w:val="en-US"/>
      </w:rPr>
      <w:t xml:space="preserve"> Street West Leacock B-12 </w:t>
    </w:r>
    <w:r>
      <w:rPr>
        <w:rFonts w:cs="Times New Roman"/>
        <w:color w:val="000000"/>
        <w:sz w:val="20"/>
        <w:szCs w:val="20"/>
        <w:lang w:val="en-US"/>
      </w:rPr>
      <w:tab/>
    </w:r>
    <w:r>
      <w:rPr>
        <w:rFonts w:cs="Times New Roman"/>
        <w:color w:val="000000"/>
        <w:sz w:val="20"/>
        <w:szCs w:val="20"/>
        <w:lang w:val="en-US"/>
      </w:rPr>
      <w:tab/>
      <w:t xml:space="preserve">           Fax: (514 398-4431</w:t>
    </w:r>
  </w:p>
  <w:p w:rsidR="002E0652" w:rsidRDefault="002E0652" w:rsidP="002E0652">
    <w:pPr>
      <w:pStyle w:val="Header"/>
      <w:ind w:left="1560"/>
    </w:pPr>
    <w:r>
      <w:rPr>
        <w:rFonts w:cs="Times New Roman"/>
        <w:color w:val="000000"/>
        <w:sz w:val="20"/>
        <w:szCs w:val="20"/>
        <w:lang w:val="en-US"/>
      </w:rPr>
      <w:t xml:space="preserve">                Montreal, Quebec H3A 2T7                                                    </w:t>
    </w:r>
    <w:r>
      <w:rPr>
        <w:rFonts w:cs="Times New Roman"/>
        <w:color w:val="00009A"/>
        <w:sz w:val="20"/>
        <w:szCs w:val="20"/>
        <w:lang w:val="en-US"/>
      </w:rPr>
      <w:t>http://www.ausmcgill.com</w:t>
    </w:r>
  </w:p>
  <w:p w:rsidR="002E0652" w:rsidRDefault="002E0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52"/>
    <w:rsid w:val="002E0652"/>
    <w:rsid w:val="00604B48"/>
    <w:rsid w:val="006242C3"/>
    <w:rsid w:val="008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E8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52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1</cp:revision>
  <dcterms:created xsi:type="dcterms:W3CDTF">2014-08-31T20:59:00Z</dcterms:created>
  <dcterms:modified xsi:type="dcterms:W3CDTF">2014-08-31T21:02:00Z</dcterms:modified>
</cp:coreProperties>
</file>