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ED" w:rsidRPr="00785AB1" w:rsidRDefault="002F65ED" w:rsidP="002F65ED">
      <w:pPr>
        <w:jc w:val="center"/>
        <w:rPr>
          <w:b/>
          <w:sz w:val="28"/>
          <w:szCs w:val="28"/>
        </w:rPr>
      </w:pPr>
      <w:r w:rsidRPr="00785AB1">
        <w:rPr>
          <w:b/>
          <w:sz w:val="28"/>
          <w:szCs w:val="28"/>
        </w:rPr>
        <w:t xml:space="preserve">REPORT OF </w:t>
      </w:r>
      <w:r w:rsidR="002B02E9">
        <w:rPr>
          <w:b/>
          <w:sz w:val="28"/>
          <w:szCs w:val="28"/>
        </w:rPr>
        <w:t>THE AUS VP FINANCE – OCTOBER 7</w:t>
      </w:r>
      <w:r w:rsidRPr="00785AB1">
        <w:rPr>
          <w:b/>
          <w:sz w:val="28"/>
          <w:szCs w:val="28"/>
          <w:vertAlign w:val="superscript"/>
        </w:rPr>
        <w:t>TH</w:t>
      </w:r>
      <w:r w:rsidRPr="00785AB1">
        <w:rPr>
          <w:b/>
          <w:sz w:val="28"/>
          <w:szCs w:val="28"/>
        </w:rPr>
        <w:t xml:space="preserve"> 2015</w:t>
      </w:r>
    </w:p>
    <w:p w:rsidR="002F65ED" w:rsidRDefault="002F65ED" w:rsidP="002F65ED">
      <w:pPr>
        <w:ind w:firstLine="720"/>
      </w:pPr>
    </w:p>
    <w:p w:rsidR="002B02E9" w:rsidRPr="00632288" w:rsidRDefault="002B02E9" w:rsidP="002B02E9">
      <w:pPr>
        <w:rPr>
          <w:b/>
        </w:rPr>
      </w:pPr>
      <w:r w:rsidRPr="00632288">
        <w:rPr>
          <w:b/>
        </w:rPr>
        <w:t>FINANCIAL STATEMENTS:</w:t>
      </w:r>
    </w:p>
    <w:p w:rsidR="002F65ED" w:rsidRDefault="002B02E9" w:rsidP="002B02E9">
      <w:pPr>
        <w:numPr>
          <w:ilvl w:val="0"/>
          <w:numId w:val="16"/>
        </w:numPr>
      </w:pPr>
      <w:r>
        <w:t>Official audited financial statements are ready. See attached.</w:t>
      </w:r>
    </w:p>
    <w:p w:rsidR="002B02E9" w:rsidRDefault="002B02E9" w:rsidP="002B02E9"/>
    <w:p w:rsidR="002B02E9" w:rsidRPr="00632288" w:rsidRDefault="002B02E9" w:rsidP="002B02E9">
      <w:pPr>
        <w:rPr>
          <w:b/>
        </w:rPr>
      </w:pPr>
      <w:r w:rsidRPr="00632288">
        <w:rPr>
          <w:b/>
        </w:rPr>
        <w:t>BUDGET:</w:t>
      </w:r>
    </w:p>
    <w:p w:rsidR="002B02E9" w:rsidRDefault="002B02E9" w:rsidP="002B02E9">
      <w:pPr>
        <w:numPr>
          <w:ilvl w:val="0"/>
          <w:numId w:val="16"/>
        </w:numPr>
      </w:pPr>
      <w:r>
        <w:t>See presentation</w:t>
      </w:r>
    </w:p>
    <w:p w:rsidR="002B02E9" w:rsidRDefault="002B02E9" w:rsidP="002B02E9">
      <w:pPr>
        <w:numPr>
          <w:ilvl w:val="0"/>
          <w:numId w:val="16"/>
        </w:numPr>
      </w:pPr>
      <w:r>
        <w:t>Departments your budget needs to be approved by FMC and then Council before you start spending. Please inform ExComm if you absolutely have to pay for a big event one week before the event.</w:t>
      </w:r>
    </w:p>
    <w:p w:rsidR="002B02E9" w:rsidRDefault="002B02E9" w:rsidP="002B02E9">
      <w:pPr>
        <w:numPr>
          <w:ilvl w:val="0"/>
          <w:numId w:val="16"/>
        </w:numPr>
      </w:pPr>
      <w:r>
        <w:t>Please ask your association to send in the budget. No budget = no allocation</w:t>
      </w:r>
    </w:p>
    <w:p w:rsidR="002B02E9" w:rsidRDefault="002B02E9" w:rsidP="002B02E9"/>
    <w:p w:rsidR="002B02E9" w:rsidRPr="00632288" w:rsidRDefault="002B02E9" w:rsidP="002B02E9">
      <w:pPr>
        <w:rPr>
          <w:b/>
        </w:rPr>
      </w:pPr>
      <w:r w:rsidRPr="00632288">
        <w:rPr>
          <w:b/>
        </w:rPr>
        <w:t>ALLOCATIONS:</w:t>
      </w:r>
      <w:bookmarkStart w:id="0" w:name="_GoBack"/>
      <w:bookmarkEnd w:id="0"/>
    </w:p>
    <w:p w:rsidR="002B02E9" w:rsidRDefault="002B02E9" w:rsidP="002B02E9">
      <w:pPr>
        <w:numPr>
          <w:ilvl w:val="0"/>
          <w:numId w:val="18"/>
        </w:numPr>
      </w:pPr>
      <w:r>
        <w:t>The current formula to determine allocations is to allocate $1.3</w:t>
      </w:r>
      <w:r w:rsidR="00632288">
        <w:t>5 per major and $0.90 per minor for each semester.</w:t>
      </w:r>
    </w:p>
    <w:p w:rsidR="002B02E9" w:rsidRDefault="002B02E9" w:rsidP="002B02E9">
      <w:pPr>
        <w:numPr>
          <w:ilvl w:val="0"/>
          <w:numId w:val="18"/>
        </w:numPr>
      </w:pPr>
      <w:r>
        <w:t>If the formula yields an allocation less than $250, then your department is given a flat $250</w:t>
      </w:r>
      <w:r w:rsidR="00632288">
        <w:t xml:space="preserve"> per semester.</w:t>
      </w:r>
    </w:p>
    <w:p w:rsidR="00632288" w:rsidRDefault="00632288" w:rsidP="002B02E9">
      <w:pPr>
        <w:numPr>
          <w:ilvl w:val="0"/>
          <w:numId w:val="18"/>
        </w:numPr>
      </w:pPr>
      <w:r>
        <w:t xml:space="preserve">The rollovers list should be up online as well. I’ve talked to departments with negative rollovers to discuss any discrepancies. Still in the process of talking to a few departments. </w:t>
      </w:r>
    </w:p>
    <w:p w:rsidR="00632288" w:rsidRDefault="00632288" w:rsidP="002B02E9">
      <w:pPr>
        <w:numPr>
          <w:ilvl w:val="0"/>
          <w:numId w:val="18"/>
        </w:numPr>
      </w:pPr>
      <w:r>
        <w:t xml:space="preserve">If you have a huge surplus, you will be given low priority for FMC funding. </w:t>
      </w:r>
    </w:p>
    <w:p w:rsidR="002B02E9" w:rsidRDefault="002B02E9" w:rsidP="002B02E9"/>
    <w:p w:rsidR="002B02E9" w:rsidRPr="00632288" w:rsidRDefault="002B02E9" w:rsidP="002B02E9">
      <w:pPr>
        <w:rPr>
          <w:b/>
        </w:rPr>
      </w:pPr>
      <w:r w:rsidRPr="00632288">
        <w:rPr>
          <w:b/>
        </w:rPr>
        <w:t>FROSH:</w:t>
      </w:r>
    </w:p>
    <w:p w:rsidR="002B02E9" w:rsidRDefault="002B02E9" w:rsidP="002B02E9">
      <w:pPr>
        <w:numPr>
          <w:ilvl w:val="0"/>
          <w:numId w:val="16"/>
        </w:numPr>
      </w:pPr>
      <w:r>
        <w:t xml:space="preserve">Still waiting on invoices from SSMU and McGill. </w:t>
      </w:r>
    </w:p>
    <w:p w:rsidR="002B02E9" w:rsidRDefault="00632288" w:rsidP="002B02E9">
      <w:pPr>
        <w:numPr>
          <w:ilvl w:val="0"/>
          <w:numId w:val="16"/>
        </w:numPr>
      </w:pPr>
      <w:r>
        <w:t xml:space="preserve">Difficult to pinpoint exact deficit/surplus but I anticipate a ~$5,000 profit. </w:t>
      </w:r>
    </w:p>
    <w:p w:rsidR="002B02E9" w:rsidRDefault="002B02E9" w:rsidP="002B02E9"/>
    <w:p w:rsidR="002B02E9" w:rsidRPr="00632288" w:rsidRDefault="002B02E9" w:rsidP="002B02E9">
      <w:pPr>
        <w:rPr>
          <w:b/>
        </w:rPr>
      </w:pPr>
      <w:r w:rsidRPr="00632288">
        <w:rPr>
          <w:b/>
        </w:rPr>
        <w:t>FMC:</w:t>
      </w:r>
    </w:p>
    <w:p w:rsidR="002B02E9" w:rsidRDefault="002B02E9" w:rsidP="002B02E9">
      <w:pPr>
        <w:numPr>
          <w:ilvl w:val="0"/>
          <w:numId w:val="17"/>
        </w:numPr>
      </w:pPr>
      <w:r>
        <w:t>Committee has been set up, and met for the first time past Friday.</w:t>
      </w:r>
    </w:p>
    <w:p w:rsidR="002B02E9" w:rsidRDefault="002B02E9" w:rsidP="002B02E9">
      <w:pPr>
        <w:numPr>
          <w:ilvl w:val="0"/>
          <w:numId w:val="17"/>
        </w:numPr>
      </w:pPr>
      <w:r>
        <w:t>Next meeting will be on October 16</w:t>
      </w:r>
      <w:r w:rsidRPr="002B02E9">
        <w:rPr>
          <w:vertAlign w:val="superscript"/>
        </w:rPr>
        <w:t>th</w:t>
      </w:r>
      <w:r>
        <w:t>.</w:t>
      </w:r>
    </w:p>
    <w:p w:rsidR="002B02E9" w:rsidRDefault="002B02E9" w:rsidP="002B02E9">
      <w:pPr>
        <w:numPr>
          <w:ilvl w:val="0"/>
          <w:numId w:val="17"/>
        </w:numPr>
      </w:pPr>
      <w:r>
        <w:t>Changing the FMC Rep to Council to a rotational position so each FMC member can sit on Council.</w:t>
      </w:r>
    </w:p>
    <w:p w:rsidR="002B02E9" w:rsidRDefault="002B02E9" w:rsidP="002B02E9"/>
    <w:p w:rsidR="002B02E9" w:rsidRDefault="002B02E9" w:rsidP="002F65ED">
      <w:pPr>
        <w:rPr>
          <w:i/>
        </w:rPr>
      </w:pPr>
    </w:p>
    <w:p w:rsidR="002B02E9" w:rsidRDefault="002B02E9" w:rsidP="002F65ED">
      <w:pPr>
        <w:rPr>
          <w:i/>
        </w:rPr>
      </w:pPr>
    </w:p>
    <w:p w:rsidR="002B02E9" w:rsidRDefault="002B02E9" w:rsidP="002F65ED">
      <w:pPr>
        <w:rPr>
          <w:i/>
        </w:rPr>
      </w:pPr>
    </w:p>
    <w:p w:rsidR="002B02E9" w:rsidRDefault="002B02E9" w:rsidP="002F65ED">
      <w:pPr>
        <w:rPr>
          <w:i/>
        </w:rPr>
      </w:pPr>
    </w:p>
    <w:p w:rsidR="002B02E9" w:rsidRDefault="002B02E9" w:rsidP="002F65ED">
      <w:pPr>
        <w:rPr>
          <w:i/>
        </w:rPr>
      </w:pPr>
    </w:p>
    <w:p w:rsidR="002B02E9" w:rsidRDefault="002B02E9" w:rsidP="002F65ED">
      <w:pPr>
        <w:rPr>
          <w:i/>
        </w:rPr>
      </w:pPr>
    </w:p>
    <w:p w:rsidR="002B02E9" w:rsidRDefault="002B02E9" w:rsidP="002F65ED">
      <w:pPr>
        <w:rPr>
          <w:i/>
        </w:rPr>
      </w:pPr>
    </w:p>
    <w:p w:rsidR="002B02E9" w:rsidRPr="00785AB1" w:rsidRDefault="002B02E9" w:rsidP="002F65ED">
      <w:pPr>
        <w:rPr>
          <w:i/>
        </w:rPr>
      </w:pPr>
    </w:p>
    <w:p w:rsidR="002F65ED" w:rsidRPr="00785AB1" w:rsidRDefault="002F65ED" w:rsidP="002F65ED">
      <w:pPr>
        <w:rPr>
          <w:b/>
        </w:rPr>
      </w:pPr>
      <w:r w:rsidRPr="00785AB1">
        <w:rPr>
          <w:b/>
        </w:rPr>
        <w:t>Respectfully submitted,</w:t>
      </w:r>
    </w:p>
    <w:p w:rsidR="002F65ED" w:rsidRPr="00785AB1" w:rsidRDefault="002F65ED" w:rsidP="002F65ED">
      <w:pPr>
        <w:pStyle w:val="NoSpacing"/>
        <w:rPr>
          <w:rFonts w:ascii="Times New Roman" w:hAnsi="Times New Roman"/>
          <w:b/>
          <w:sz w:val="24"/>
          <w:szCs w:val="24"/>
        </w:rPr>
      </w:pPr>
      <w:r w:rsidRPr="00785AB1">
        <w:rPr>
          <w:rFonts w:ascii="Times New Roman" w:hAnsi="Times New Roman"/>
          <w:b/>
          <w:sz w:val="24"/>
          <w:szCs w:val="24"/>
        </w:rPr>
        <w:t>Mirza Ali Shakir,</w:t>
      </w:r>
    </w:p>
    <w:p w:rsidR="002F65ED" w:rsidRPr="002C38C4" w:rsidRDefault="002F65ED" w:rsidP="002F65ED">
      <w:pPr>
        <w:rPr>
          <w:b/>
        </w:rPr>
      </w:pPr>
      <w:r w:rsidRPr="00785AB1">
        <w:rPr>
          <w:b/>
        </w:rPr>
        <w:t>Vice President Finance</w:t>
      </w:r>
    </w:p>
    <w:p w:rsidR="00925251" w:rsidRPr="00A23C67" w:rsidRDefault="00925251" w:rsidP="00925251"/>
    <w:sectPr w:rsidR="00925251" w:rsidRPr="00A23C67" w:rsidSect="00A569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9C1" w:rsidRDefault="00B269C1" w:rsidP="003960E5">
      <w:r>
        <w:separator/>
      </w:r>
    </w:p>
  </w:endnote>
  <w:endnote w:type="continuationSeparator" w:id="0">
    <w:p w:rsidR="00B269C1" w:rsidRDefault="00B269C1" w:rsidP="0039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9C1" w:rsidRDefault="00B269C1" w:rsidP="003960E5">
      <w:r>
        <w:separator/>
      </w:r>
    </w:p>
  </w:footnote>
  <w:footnote w:type="continuationSeparator" w:id="0">
    <w:p w:rsidR="00B269C1" w:rsidRDefault="00B269C1" w:rsidP="00396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E5" w:rsidRDefault="00632288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320040</wp:posOffset>
              </wp:positionV>
              <wp:extent cx="5715000" cy="0"/>
              <wp:effectExtent l="11430" t="5715" r="762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5BEBF9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5.2pt" to="449.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5e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" strokeweight=".5pt"/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3482340</wp:posOffset>
              </wp:positionH>
              <wp:positionV relativeFrom="paragraph">
                <wp:posOffset>-167640</wp:posOffset>
              </wp:positionV>
              <wp:extent cx="2286000" cy="571500"/>
              <wp:effectExtent l="0" t="381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0E5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:rsidR="003960E5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Fax: (514) 398-4431</w:t>
                          </w:r>
                        </w:p>
                        <w:p w:rsidR="003960E5" w:rsidRPr="00253812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http://www.ausmcgill.com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4.2pt;margin-top:-13.2pt;width:18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QDtQIAALk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" filled="f" stroked="f">
              <v:textbox>
                <w:txbxContent>
                  <w:p w:rsidR="003960E5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Tel: (514) 398-1993</w:t>
                    </w:r>
                  </w:p>
                  <w:p w:rsidR="003960E5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Fax: (514) 398-4431</w:t>
                    </w:r>
                  </w:p>
                  <w:p w:rsidR="003960E5" w:rsidRPr="00253812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http://www.ausmcgill.com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1386840</wp:posOffset>
              </wp:positionH>
              <wp:positionV relativeFrom="paragraph">
                <wp:posOffset>-281940</wp:posOffset>
              </wp:positionV>
              <wp:extent cx="2743200" cy="571500"/>
              <wp:effectExtent l="0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0E5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Arts Undergraduate Society of McGill University</w:t>
                          </w:r>
                        </w:p>
                        <w:p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855 Sherbrooke Street West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</w:p>
                        <w:p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Leacock B-12</w:t>
                          </w:r>
                        </w:p>
                        <w:p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Montreal, Quebec  H3A 2T7</w:t>
                          </w:r>
                        </w:p>
                        <w:p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09.2pt;margin-top:-22.2pt;width:3in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aR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" filled="f" stroked="f">
              <v:textbox>
                <w:txbxContent>
                  <w:p w:rsidR="003960E5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Arts Undergraduate Society of McGill University</w:t>
                    </w:r>
                  </w:p>
                  <w:p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855 Sherbrooke Street West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</w:p>
                  <w:p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Leacock B-12</w:t>
                    </w:r>
                  </w:p>
                  <w:p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Montreal, Quebec  H3A 2T7</w:t>
                    </w:r>
                  </w:p>
                  <w:p w:rsidR="003960E5" w:rsidRPr="00253812" w:rsidRDefault="003960E5" w:rsidP="003960E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-281940</wp:posOffset>
          </wp:positionV>
          <wp:extent cx="1489710" cy="5715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CAE"/>
    <w:multiLevelType w:val="hybridMultilevel"/>
    <w:tmpl w:val="8314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0D36"/>
    <w:multiLevelType w:val="hybridMultilevel"/>
    <w:tmpl w:val="1072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15D93"/>
    <w:multiLevelType w:val="hybridMultilevel"/>
    <w:tmpl w:val="3002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94861"/>
    <w:multiLevelType w:val="hybridMultilevel"/>
    <w:tmpl w:val="E8828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A5678"/>
    <w:multiLevelType w:val="hybridMultilevel"/>
    <w:tmpl w:val="EF52D1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A1310"/>
    <w:multiLevelType w:val="hybridMultilevel"/>
    <w:tmpl w:val="EEBEB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935A7"/>
    <w:multiLevelType w:val="hybridMultilevel"/>
    <w:tmpl w:val="17349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07AB0"/>
    <w:multiLevelType w:val="hybridMultilevel"/>
    <w:tmpl w:val="195A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65DF5"/>
    <w:multiLevelType w:val="hybridMultilevel"/>
    <w:tmpl w:val="78220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F1648"/>
    <w:multiLevelType w:val="hybridMultilevel"/>
    <w:tmpl w:val="1B481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364C0"/>
    <w:multiLevelType w:val="hybridMultilevel"/>
    <w:tmpl w:val="C1823C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61BBF"/>
    <w:multiLevelType w:val="hybridMultilevel"/>
    <w:tmpl w:val="6EC637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5165C"/>
    <w:multiLevelType w:val="hybridMultilevel"/>
    <w:tmpl w:val="0152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40CCC"/>
    <w:multiLevelType w:val="hybridMultilevel"/>
    <w:tmpl w:val="C78831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F402C"/>
    <w:multiLevelType w:val="hybridMultilevel"/>
    <w:tmpl w:val="3E3E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 w15:restartNumberingAfterBreak="0">
    <w:nsid w:val="7CE66501"/>
    <w:multiLevelType w:val="hybridMultilevel"/>
    <w:tmpl w:val="5636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11"/>
  </w:num>
  <w:num w:numId="9">
    <w:abstractNumId w:val="15"/>
  </w:num>
  <w:num w:numId="10">
    <w:abstractNumId w:val="17"/>
  </w:num>
  <w:num w:numId="11">
    <w:abstractNumId w:val="0"/>
  </w:num>
  <w:num w:numId="12">
    <w:abstractNumId w:val="2"/>
  </w:num>
  <w:num w:numId="13">
    <w:abstractNumId w:val="12"/>
  </w:num>
  <w:num w:numId="14">
    <w:abstractNumId w:val="1"/>
  </w:num>
  <w:num w:numId="15">
    <w:abstractNumId w:val="7"/>
  </w:num>
  <w:num w:numId="16">
    <w:abstractNumId w:val="14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E5"/>
    <w:rsid w:val="00180083"/>
    <w:rsid w:val="002B02E9"/>
    <w:rsid w:val="002C4386"/>
    <w:rsid w:val="002F65ED"/>
    <w:rsid w:val="003960E5"/>
    <w:rsid w:val="003A5590"/>
    <w:rsid w:val="00463EB4"/>
    <w:rsid w:val="00632288"/>
    <w:rsid w:val="006D344D"/>
    <w:rsid w:val="007053DB"/>
    <w:rsid w:val="007956E3"/>
    <w:rsid w:val="007A1114"/>
    <w:rsid w:val="0085013B"/>
    <w:rsid w:val="00925251"/>
    <w:rsid w:val="00A01186"/>
    <w:rsid w:val="00A5699B"/>
    <w:rsid w:val="00B269C1"/>
    <w:rsid w:val="00C2249F"/>
    <w:rsid w:val="00DB7727"/>
    <w:rsid w:val="00E559C9"/>
    <w:rsid w:val="00EC427A"/>
    <w:rsid w:val="00F101A6"/>
    <w:rsid w:val="00F44AE4"/>
    <w:rsid w:val="00F9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493C64-6453-4DD2-A66F-2CCB85BA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63EB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960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60E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0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60E5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F65E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Internal\Casey%20(2011-2012)\General%20Useful%20Things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A98D-A2D3-4AF7-B0DD-700BA0BB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AUSLetterhead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sqazi</dc:creator>
  <cp:keywords/>
  <dc:description/>
  <cp:lastModifiedBy>Mirza Shakir</cp:lastModifiedBy>
  <cp:revision>2</cp:revision>
  <dcterms:created xsi:type="dcterms:W3CDTF">2015-10-05T18:54:00Z</dcterms:created>
  <dcterms:modified xsi:type="dcterms:W3CDTF">2015-10-05T18:54:00Z</dcterms:modified>
</cp:coreProperties>
</file>