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187C2" w14:textId="77777777" w:rsidR="0011080B" w:rsidRDefault="001256DC">
      <w:r>
        <w:t>QUESTION CONCERNANT LE RENOUVELLEMENT DES FRAIS POUR LE FONDS D'AMÉLIORATION DE L'AÉFA</w:t>
      </w:r>
    </w:p>
    <w:p w14:paraId="11F1C98A" w14:textId="77777777" w:rsidR="001256DC" w:rsidRDefault="001256DC"/>
    <w:p w14:paraId="03CD5F1F" w14:textId="72D9A3AA" w:rsidR="001256DC" w:rsidRDefault="001256DC">
      <w:r>
        <w:t>Attendu que le FAAÉFA investit pour l'amélioratio</w:t>
      </w:r>
      <w:r w:rsidR="00AC7856">
        <w:t>n des projets au sein de l'AÉFA;</w:t>
      </w:r>
    </w:p>
    <w:p w14:paraId="78C6CD46" w14:textId="77777777" w:rsidR="001256DC" w:rsidRDefault="001256DC"/>
    <w:p w14:paraId="7DBDEC4A" w14:textId="2500830D" w:rsidR="001256DC" w:rsidRDefault="001256DC">
      <w:r>
        <w:t xml:space="preserve">Attendu que l'investissement est essentiel afin de maintenir et rendre </w:t>
      </w:r>
      <w:r w:rsidR="00AC7856">
        <w:t xml:space="preserve">fructueuses </w:t>
      </w:r>
      <w:r>
        <w:t>les activités de l'association</w:t>
      </w:r>
      <w:r w:rsidR="004C01AD">
        <w:t>;</w:t>
      </w:r>
    </w:p>
    <w:p w14:paraId="7A1EC871" w14:textId="77777777" w:rsidR="001256DC" w:rsidRDefault="001256DC"/>
    <w:p w14:paraId="09FC971B" w14:textId="6F399925" w:rsidR="001256DC" w:rsidRDefault="001256DC">
      <w:r>
        <w:t>Attendu que les membres de l'association bénéficient tous et toutes profondément des frais</w:t>
      </w:r>
      <w:r w:rsidR="004C01AD">
        <w:t>, puisque les services sont e</w:t>
      </w:r>
      <w:r>
        <w:t>nrichis par le fonds d'amélioration</w:t>
      </w:r>
      <w:r w:rsidR="004C01AD">
        <w:t>, tel que l'accès au salon des arts;</w:t>
      </w:r>
    </w:p>
    <w:p w14:paraId="67A63B30" w14:textId="77777777" w:rsidR="004C01AD" w:rsidRDefault="004C01AD"/>
    <w:p w14:paraId="0FB51230" w14:textId="5187EF86" w:rsidR="004C01AD" w:rsidRDefault="004C01AD">
      <w:r>
        <w:t xml:space="preserve">Attendu que le FAAÉFA a financé l'accès au salon des arts, les améliorations du salon du bâtiment Ferrier,  de certains espaces de la bibliothèque </w:t>
      </w:r>
      <w:proofErr w:type="spellStart"/>
      <w:r>
        <w:t>McLennan-Redpath</w:t>
      </w:r>
      <w:proofErr w:type="spellEnd"/>
      <w:r>
        <w:t>,  et des bancs dans le bâtiment des arts, et bien d'autres dans l'intérêt des étudiants;</w:t>
      </w:r>
    </w:p>
    <w:p w14:paraId="66FCC736" w14:textId="77777777" w:rsidR="004C01AD" w:rsidRDefault="004C01AD"/>
    <w:p w14:paraId="0A73532A" w14:textId="1F3AA606" w:rsidR="004C01AD" w:rsidRDefault="004C01AD">
      <w:r>
        <w:t>Attendu que 10% du budget du FAAÉFA est donné au Bureau de stages de la faculté des arts;</w:t>
      </w:r>
    </w:p>
    <w:p w14:paraId="496ABF53" w14:textId="77777777" w:rsidR="004C01AD" w:rsidRDefault="004C01AD"/>
    <w:p w14:paraId="280009F9" w14:textId="48FD2A1E" w:rsidR="004C01AD" w:rsidRDefault="00367687">
      <w:r>
        <w:t>Attend</w:t>
      </w:r>
      <w:r w:rsidR="00AC7856">
        <w:t xml:space="preserve">u que la constitution de l'AÉFA exige </w:t>
      </w:r>
      <w:r>
        <w:t xml:space="preserve">un </w:t>
      </w:r>
      <w:r w:rsidR="00AC7856">
        <w:t>référendum</w:t>
      </w:r>
      <w:r>
        <w:t xml:space="preserve"> </w:t>
      </w:r>
      <w:r w:rsidR="00AC7856">
        <w:t>à tous les trois ans au sujet de l'existence du FAAÉFA;</w:t>
      </w:r>
    </w:p>
    <w:p w14:paraId="71978D96" w14:textId="77777777" w:rsidR="00AC7856" w:rsidRDefault="00AC7856"/>
    <w:p w14:paraId="5E1F9F63" w14:textId="130E56A6" w:rsidR="00AC7856" w:rsidRDefault="00AC7856">
      <w:r>
        <w:t>Attendu que les étudiant(e)s à temps plein sont définis par une charge de 9 crédits ou plus, et les étudiant(e)s à temps partiel sont requis d'avoir moins de 9 crédits;</w:t>
      </w:r>
    </w:p>
    <w:p w14:paraId="10BED62F" w14:textId="77777777" w:rsidR="00AC7856" w:rsidRDefault="00AC7856"/>
    <w:p w14:paraId="042B859F" w14:textId="3688109F" w:rsidR="00AC7856" w:rsidRDefault="00AC7856">
      <w:r>
        <w:t>Le frais demandé par le FAAÉFA est de 16,00$ par étudiant(e) par semestre pour les étudiant(e</w:t>
      </w:r>
      <w:proofErr w:type="gramStart"/>
      <w:r>
        <w:t>)s</w:t>
      </w:r>
      <w:proofErr w:type="gramEnd"/>
      <w:r>
        <w:t xml:space="preserve"> à temps plein et 8$ pour ceux et celles à temps partiel. Les étudiants dans le programme d'art et de science paient la moitié du prix de 16$ s'ils sont des étudiants à temps plein, et la moitié de 8$ s'ils sont à temps </w:t>
      </w:r>
      <w:proofErr w:type="gramStart"/>
      <w:r>
        <w:t>partiel</w:t>
      </w:r>
      <w:proofErr w:type="gramEnd"/>
      <w:r>
        <w:t>;</w:t>
      </w:r>
    </w:p>
    <w:p w14:paraId="0242F2B3" w14:textId="77777777" w:rsidR="00AC7856" w:rsidRDefault="00AC7856"/>
    <w:p w14:paraId="1CF2847F" w14:textId="24E33560" w:rsidR="00AC7856" w:rsidRDefault="00AC7856">
      <w:r>
        <w:t>Ce frais avec l'option de se retirer sera présent pour les prochaines 3 années</w:t>
      </w:r>
      <w:r w:rsidR="00274664">
        <w:t>, jusqu'à ce que le prochain référendum aura lieu.</w:t>
      </w:r>
    </w:p>
    <w:p w14:paraId="3B835FF8" w14:textId="77777777" w:rsidR="00274664" w:rsidRDefault="00274664"/>
    <w:p w14:paraId="3A057A7F" w14:textId="3EA875D8" w:rsidR="00274664" w:rsidRDefault="00274664">
      <w:r>
        <w:t>Êtes-vous d'accord pour renouveler le frais pour le fonds d'amélioration de l'AÉFA?</w:t>
      </w:r>
    </w:p>
    <w:p w14:paraId="5FBDABE5" w14:textId="77777777" w:rsidR="00274664" w:rsidRDefault="00274664"/>
    <w:p w14:paraId="0A785486" w14:textId="0F687DDA" w:rsidR="00274664" w:rsidRDefault="00274664">
      <w:r>
        <w:t>Signé par:</w:t>
      </w:r>
    </w:p>
    <w:p w14:paraId="454F5479" w14:textId="77777777" w:rsidR="00274664" w:rsidRDefault="00274664"/>
    <w:p w14:paraId="36B0CA25" w14:textId="5672F550" w:rsidR="00274664" w:rsidRDefault="00274664">
      <w:r>
        <w:t>Mirza Ali Shakir</w:t>
      </w:r>
    </w:p>
    <w:p w14:paraId="3747BEE4" w14:textId="77777777" w:rsidR="00274664" w:rsidRDefault="00274664"/>
    <w:p w14:paraId="1339D8A7" w14:textId="2D39494C" w:rsidR="00274664" w:rsidRDefault="00274664">
      <w:r>
        <w:t>Jacob Greenspon</w:t>
      </w:r>
      <w:bookmarkStart w:id="0" w:name="_GoBack"/>
      <w:bookmarkEnd w:id="0"/>
    </w:p>
    <w:p w14:paraId="16D65F56" w14:textId="77777777" w:rsidR="00AC7856" w:rsidRDefault="00AC7856"/>
    <w:sectPr w:rsidR="00AC7856" w:rsidSect="0011080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FC"/>
    <w:rsid w:val="0011080B"/>
    <w:rsid w:val="001256DC"/>
    <w:rsid w:val="00274664"/>
    <w:rsid w:val="00367687"/>
    <w:rsid w:val="004C01AD"/>
    <w:rsid w:val="00802DFC"/>
    <w:rsid w:val="00AC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C757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253</Words>
  <Characters>1443</Characters>
  <Application>Microsoft Macintosh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Bourdin</dc:creator>
  <cp:keywords/>
  <dc:description/>
  <cp:lastModifiedBy>Claire Bourdin</cp:lastModifiedBy>
  <cp:revision>5</cp:revision>
  <dcterms:created xsi:type="dcterms:W3CDTF">2015-11-04T02:12:00Z</dcterms:created>
  <dcterms:modified xsi:type="dcterms:W3CDTF">2015-11-04T05:02:00Z</dcterms:modified>
</cp:coreProperties>
</file>