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560A" w14:textId="77777777" w:rsidR="0066251E" w:rsidRPr="003A7CCD" w:rsidRDefault="0066251E" w:rsidP="00662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CCD">
        <w:rPr>
          <w:rFonts w:ascii="Times New Roman" w:hAnsi="Times New Roman" w:cs="Times New Roman"/>
          <w:b/>
          <w:bCs/>
          <w:sz w:val="24"/>
          <w:szCs w:val="24"/>
        </w:rPr>
        <w:t>Motion to Approve Departmental Budgets</w:t>
      </w:r>
    </w:p>
    <w:p w14:paraId="42EB7A53" w14:textId="77777777" w:rsidR="0066251E" w:rsidRPr="003A7CCD" w:rsidRDefault="0066251E" w:rsidP="0066251E">
      <w:pPr>
        <w:rPr>
          <w:rFonts w:ascii="Times New Roman" w:hAnsi="Times New Roman" w:cs="Times New Roman"/>
          <w:sz w:val="24"/>
          <w:szCs w:val="24"/>
        </w:rPr>
      </w:pPr>
    </w:p>
    <w:p w14:paraId="5EC0A0EF" w14:textId="77777777" w:rsidR="0066251E" w:rsidRPr="003A7CCD" w:rsidRDefault="0066251E" w:rsidP="006625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7CCD">
        <w:rPr>
          <w:rFonts w:ascii="Times New Roman" w:hAnsi="Times New Roman" w:cs="Times New Roman"/>
          <w:i/>
          <w:iCs/>
          <w:sz w:val="24"/>
          <w:szCs w:val="24"/>
        </w:rPr>
        <w:t>Whereas</w:t>
      </w:r>
      <w:r w:rsidRPr="003A7CCD">
        <w:rPr>
          <w:rFonts w:ascii="Times New Roman" w:hAnsi="Times New Roman" w:cs="Times New Roman"/>
          <w:sz w:val="24"/>
          <w:szCs w:val="24"/>
        </w:rPr>
        <w:t xml:space="preserve"> the following departmental budgets were reviewed and approved by the AUS Financial Management Committee.</w:t>
      </w:r>
    </w:p>
    <w:p w14:paraId="1EEAE86A" w14:textId="77777777" w:rsidR="0066251E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McGill Industrial Relations Association (MIRA)</w:t>
      </w:r>
    </w:p>
    <w:p w14:paraId="34E2DA17" w14:textId="77777777" w:rsidR="0070435A" w:rsidRDefault="0070435A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>
        <w:t xml:space="preserve">Classics Students’ Association (CSA) </w:t>
      </w:r>
    </w:p>
    <w:p w14:paraId="7DD564F1" w14:textId="77777777" w:rsidR="0070435A" w:rsidRDefault="0070435A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>
        <w:t>Canadian Studies Association of Undergraduate Students (CSAUS)</w:t>
      </w:r>
    </w:p>
    <w:p w14:paraId="66773310" w14:textId="03053849" w:rsidR="00931407" w:rsidRPr="003A7CCD" w:rsidRDefault="0070435A" w:rsidP="00931407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>
        <w:t xml:space="preserve">East Asian Studies Students’ Association </w:t>
      </w:r>
      <w:bookmarkStart w:id="0" w:name="_GoBack"/>
      <w:bookmarkEnd w:id="0"/>
    </w:p>
    <w:p w14:paraId="19B30E31" w14:textId="77777777" w:rsidR="0066251E" w:rsidRPr="003A7CCD" w:rsidRDefault="0066251E" w:rsidP="00662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CCD">
        <w:rPr>
          <w:rFonts w:ascii="Times New Roman" w:hAnsi="Times New Roman" w:cs="Times New Roman"/>
          <w:b/>
          <w:bCs/>
          <w:sz w:val="24"/>
          <w:szCs w:val="24"/>
        </w:rPr>
        <w:t>Be it resolved that AUS Council approves the</w:t>
      </w:r>
      <w:r w:rsidR="0070435A">
        <w:rPr>
          <w:rFonts w:ascii="Times New Roman" w:hAnsi="Times New Roman" w:cs="Times New Roman"/>
          <w:b/>
          <w:bCs/>
          <w:sz w:val="24"/>
          <w:szCs w:val="24"/>
        </w:rPr>
        <w:t>se departments’ budgets for 2016-2017</w:t>
      </w:r>
      <w:r w:rsidRPr="003A7C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3439EF" w14:textId="77777777" w:rsidR="0066251E" w:rsidRPr="003A7CCD" w:rsidRDefault="0066251E" w:rsidP="0066251E">
      <w:pPr>
        <w:rPr>
          <w:rFonts w:ascii="Times New Roman" w:hAnsi="Times New Roman" w:cs="Times New Roman"/>
          <w:sz w:val="24"/>
          <w:szCs w:val="24"/>
        </w:rPr>
      </w:pPr>
    </w:p>
    <w:p w14:paraId="3F9F27EB" w14:textId="77777777" w:rsidR="0066251E" w:rsidRPr="003A7CCD" w:rsidRDefault="0066251E" w:rsidP="00662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CCD">
        <w:rPr>
          <w:rFonts w:ascii="Times New Roman" w:hAnsi="Times New Roman" w:cs="Times New Roman"/>
          <w:b/>
          <w:bCs/>
          <w:sz w:val="24"/>
          <w:szCs w:val="24"/>
        </w:rPr>
        <w:t>Moved by:</w:t>
      </w:r>
    </w:p>
    <w:p w14:paraId="57CB2EA6" w14:textId="77777777" w:rsidR="0066251E" w:rsidRPr="003A7CCD" w:rsidRDefault="0070435A" w:rsidP="00662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Deepak Punjabi</w:t>
      </w:r>
      <w:r w:rsidR="0066251E" w:rsidRPr="003A7CCD">
        <w:rPr>
          <w:rFonts w:ascii="Times New Roman" w:hAnsi="Times New Roman" w:cs="Times New Roman"/>
          <w:sz w:val="24"/>
          <w:szCs w:val="24"/>
        </w:rPr>
        <w:t>, AUS VP Finance</w:t>
      </w:r>
    </w:p>
    <w:p w14:paraId="28C96CB3" w14:textId="77777777" w:rsidR="0066251E" w:rsidRPr="003A7CCD" w:rsidRDefault="0070435A" w:rsidP="00662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Goldberg</w:t>
      </w:r>
      <w:r w:rsidR="0066251E" w:rsidRPr="003A7CCD">
        <w:rPr>
          <w:rFonts w:ascii="Times New Roman" w:hAnsi="Times New Roman" w:cs="Times New Roman"/>
          <w:sz w:val="24"/>
          <w:szCs w:val="24"/>
        </w:rPr>
        <w:t>, AUS President</w:t>
      </w:r>
    </w:p>
    <w:p w14:paraId="525BD310" w14:textId="77777777" w:rsidR="00925251" w:rsidRPr="00A23C67" w:rsidRDefault="00925251" w:rsidP="00925251"/>
    <w:sectPr w:rsidR="00925251" w:rsidRPr="00A23C67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583AD" w14:textId="77777777" w:rsidR="007E1149" w:rsidRDefault="007E1149" w:rsidP="003960E5">
      <w:r>
        <w:separator/>
      </w:r>
    </w:p>
  </w:endnote>
  <w:endnote w:type="continuationSeparator" w:id="0">
    <w:p w14:paraId="4E0B01DA" w14:textId="77777777" w:rsidR="007E1149" w:rsidRDefault="007E1149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D1226" w14:textId="77777777" w:rsidR="007E1149" w:rsidRDefault="007E1149" w:rsidP="003960E5">
      <w:r>
        <w:separator/>
      </w:r>
    </w:p>
  </w:footnote>
  <w:footnote w:type="continuationSeparator" w:id="0">
    <w:p w14:paraId="7897CA27" w14:textId="77777777" w:rsidR="007E1149" w:rsidRDefault="007E1149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7C921" w14:textId="77777777" w:rsidR="003960E5" w:rsidRDefault="009A2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6A7EB" wp14:editId="6564C73A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9EFD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3BD947" wp14:editId="210B7780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B02F3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2B1D060F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137E48DD" w14:textId="77777777"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2pt;margin-top:-13.2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F422E5" wp14:editId="63EB8A46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8D7AF" w14:textId="77777777"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5E970474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6292B29A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30DA9D55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 H3A 2T7</w:t>
                          </w:r>
                        </w:p>
                        <w:p w14:paraId="4DD2821F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9.2pt;margin-top:-22.2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nNyCe3GqARbPA9jWEN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H3A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2T7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E248C86" wp14:editId="3B2FDC81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064C2"/>
    <w:multiLevelType w:val="hybridMultilevel"/>
    <w:tmpl w:val="E7040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5"/>
  </w:num>
  <w:num w:numId="11">
    <w:abstractNumId w:val="0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180083"/>
    <w:rsid w:val="002C4386"/>
    <w:rsid w:val="002F65ED"/>
    <w:rsid w:val="003960E5"/>
    <w:rsid w:val="003A5590"/>
    <w:rsid w:val="00463EB4"/>
    <w:rsid w:val="0066251E"/>
    <w:rsid w:val="006D344D"/>
    <w:rsid w:val="0070435A"/>
    <w:rsid w:val="007053DB"/>
    <w:rsid w:val="007956E3"/>
    <w:rsid w:val="007A1114"/>
    <w:rsid w:val="007E1149"/>
    <w:rsid w:val="0085013B"/>
    <w:rsid w:val="0087771C"/>
    <w:rsid w:val="008B4F2F"/>
    <w:rsid w:val="008D465D"/>
    <w:rsid w:val="008F16A7"/>
    <w:rsid w:val="00925251"/>
    <w:rsid w:val="00931407"/>
    <w:rsid w:val="009A2B7A"/>
    <w:rsid w:val="00A01186"/>
    <w:rsid w:val="00A5440E"/>
    <w:rsid w:val="00A5699B"/>
    <w:rsid w:val="00BC3E90"/>
    <w:rsid w:val="00C203E7"/>
    <w:rsid w:val="00C2249F"/>
    <w:rsid w:val="00DB7727"/>
    <w:rsid w:val="00E559C9"/>
    <w:rsid w:val="00EC427A"/>
    <w:rsid w:val="00F101A6"/>
    <w:rsid w:val="00F44AE4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F6D2A"/>
  <w15:chartTrackingRefBased/>
  <w15:docId w15:val="{B3928FFF-AE0B-48DE-A843-EB4B6458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0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D7E7-0271-D240-B86E-40C56431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H:\Common\Internal\Casey (2011-2012)\General Useful Things\AUSLetterhead.dotx</Template>
  <TotalTime>5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Deepak Punjabi</cp:lastModifiedBy>
  <cp:revision>5</cp:revision>
  <dcterms:created xsi:type="dcterms:W3CDTF">2015-10-19T22:47:00Z</dcterms:created>
  <dcterms:modified xsi:type="dcterms:W3CDTF">2016-10-30T21:45:00Z</dcterms:modified>
</cp:coreProperties>
</file>