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1FE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31019">
        <w:rPr>
          <w:rFonts w:ascii="Calibri" w:hAnsi="Calibri"/>
          <w:b/>
          <w:sz w:val="36"/>
          <w:szCs w:val="36"/>
        </w:rPr>
        <w:t>East Asian Studies Student Association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AE36AE">
        <w:rPr>
          <w:rFonts w:ascii="Calibri" w:hAnsi="Calibri"/>
          <w:b/>
          <w:sz w:val="36"/>
          <w:szCs w:val="36"/>
        </w:rPr>
        <w:t>November 16, 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CB5AC9" w:rsidP="00931019">
      <w:pPr>
        <w:rPr>
          <w:rFonts w:ascii="Calibri" w:hAnsi="Calibri"/>
        </w:rPr>
      </w:pPr>
      <w:r>
        <w:rPr>
          <w:rFonts w:ascii="Calibri" w:hAnsi="Calibri"/>
        </w:rPr>
        <w:t>Dear AUS Speaker,</w:t>
      </w:r>
    </w:p>
    <w:p w:rsidR="00CB5AC9" w:rsidRDefault="00CB5AC9" w:rsidP="00931019">
      <w:pPr>
        <w:rPr>
          <w:rFonts w:ascii="Calibri" w:hAnsi="Calibri"/>
        </w:rPr>
      </w:pPr>
    </w:p>
    <w:p w:rsidR="00CB5AC9" w:rsidRDefault="00CB5AC9" w:rsidP="0059721F">
      <w:pPr>
        <w:rPr>
          <w:rFonts w:ascii="Calibri" w:hAnsi="Calibri"/>
        </w:rPr>
      </w:pPr>
      <w:r>
        <w:rPr>
          <w:rFonts w:ascii="Calibri" w:hAnsi="Calibri"/>
        </w:rPr>
        <w:t xml:space="preserve">This report will consist of an overview of recent changes to the East Asian Studies Student a list of projects we are working on, and announcements on upcoming </w:t>
      </w:r>
      <w:r w:rsidR="0059721F">
        <w:rPr>
          <w:rFonts w:ascii="Calibri" w:hAnsi="Calibri"/>
        </w:rPr>
        <w:t>initiatives.</w:t>
      </w:r>
    </w:p>
    <w:p w:rsidR="00AE36AE" w:rsidRDefault="00AE36AE" w:rsidP="0059721F">
      <w:pPr>
        <w:rPr>
          <w:rFonts w:ascii="Calibri" w:hAnsi="Calibri"/>
        </w:rPr>
      </w:pPr>
    </w:p>
    <w:p w:rsidR="00AE36AE" w:rsidRDefault="00AE36AE" w:rsidP="0059721F">
      <w:pPr>
        <w:rPr>
          <w:rFonts w:ascii="Calibri" w:hAnsi="Calibri"/>
        </w:rPr>
      </w:pPr>
      <w:r>
        <w:rPr>
          <w:rFonts w:ascii="Calibri" w:hAnsi="Calibri"/>
        </w:rPr>
        <w:t xml:space="preserve">The East Asian Studies Student Association participated in </w:t>
      </w:r>
      <w:r w:rsidR="000D3DA1">
        <w:rPr>
          <w:rFonts w:ascii="Calibri" w:hAnsi="Calibri"/>
        </w:rPr>
        <w:t xml:space="preserve">the second annual </w:t>
      </w:r>
      <w:r>
        <w:rPr>
          <w:rFonts w:ascii="Calibri" w:hAnsi="Calibri"/>
        </w:rPr>
        <w:t>Taiwan Week</w:t>
      </w:r>
      <w:r w:rsidR="000D3DA1">
        <w:rPr>
          <w:rFonts w:ascii="Calibri" w:hAnsi="Calibri"/>
        </w:rPr>
        <w:t xml:space="preserve">, </w:t>
      </w:r>
      <w:r w:rsidR="000D3DA1">
        <w:rPr>
          <w:rFonts w:ascii="Calibri" w:hAnsi="Calibri"/>
          <w:i/>
        </w:rPr>
        <w:t>The Horizon of Taiwan</w:t>
      </w:r>
      <w:r w:rsidR="000D3DA1">
        <w:rPr>
          <w:rFonts w:ascii="Calibri" w:hAnsi="Calibri"/>
        </w:rPr>
        <w:t xml:space="preserve"> by</w:t>
      </w:r>
      <w:r>
        <w:rPr>
          <w:rFonts w:ascii="Calibri" w:hAnsi="Calibri"/>
        </w:rPr>
        <w:t xml:space="preserve"> promoting the events </w:t>
      </w:r>
      <w:r w:rsidR="000D3DA1">
        <w:rPr>
          <w:rFonts w:ascii="Calibri" w:hAnsi="Calibri"/>
        </w:rPr>
        <w:t xml:space="preserve">evidencing </w:t>
      </w:r>
      <w:r>
        <w:rPr>
          <w:rFonts w:ascii="Calibri" w:hAnsi="Calibri"/>
        </w:rPr>
        <w:t>historical, philosophical, political, and cultural analyses and discussions of Taiwan. This</w:t>
      </w:r>
      <w:r w:rsidR="000D3DA1">
        <w:rPr>
          <w:rFonts w:ascii="Calibri" w:hAnsi="Calibri"/>
        </w:rPr>
        <w:t xml:space="preserve"> week-long series of events had </w:t>
      </w:r>
      <w:r>
        <w:rPr>
          <w:rFonts w:ascii="Calibri" w:hAnsi="Calibri"/>
        </w:rPr>
        <w:t xml:space="preserve">multiple stakeholders: </w:t>
      </w:r>
      <w:r w:rsidR="000D3DA1">
        <w:rPr>
          <w:rFonts w:ascii="Calibri" w:hAnsi="Calibri"/>
        </w:rPr>
        <w:t>The</w:t>
      </w:r>
      <w:r>
        <w:rPr>
          <w:rFonts w:ascii="Calibri" w:hAnsi="Calibri"/>
        </w:rPr>
        <w:t xml:space="preserve"> Department of East Asian Studies, the East Asian Studies Students Association, McGill Taiwan Students Association, McGill Taiwanese Graduate Students Association, McGill Library, TYPAQ, the Taipei Economic and Cultural Office in </w:t>
      </w:r>
      <w:r w:rsidR="000D3DA1">
        <w:rPr>
          <w:rFonts w:ascii="Calibri" w:hAnsi="Calibri"/>
        </w:rPr>
        <w:t>Canada</w:t>
      </w:r>
      <w:r>
        <w:rPr>
          <w:rFonts w:ascii="Calibri" w:hAnsi="Calibri"/>
        </w:rPr>
        <w:t xml:space="preserve">, and the Taiwan Cinema Toolkit. </w:t>
      </w:r>
      <w:r w:rsidR="000D3DA1">
        <w:rPr>
          <w:rFonts w:ascii="Calibri" w:hAnsi="Calibri"/>
        </w:rPr>
        <w:t>Our executives attended these events. Notable ones included a film screening of</w:t>
      </w:r>
      <w:r>
        <w:rPr>
          <w:rFonts w:ascii="Calibri" w:hAnsi="Calibri"/>
        </w:rPr>
        <w:t xml:space="preserve"> </w:t>
      </w:r>
      <w:r w:rsidRPr="000D3DA1">
        <w:rPr>
          <w:rFonts w:ascii="Calibri" w:hAnsi="Calibri"/>
          <w:i/>
        </w:rPr>
        <w:t xml:space="preserve">Super Citizen </w:t>
      </w:r>
      <w:proofErr w:type="spellStart"/>
      <w:r w:rsidRPr="000D3DA1">
        <w:rPr>
          <w:rFonts w:ascii="Calibri" w:hAnsi="Calibri"/>
          <w:i/>
        </w:rPr>
        <w:t>Ko</w:t>
      </w:r>
      <w:proofErr w:type="spellEnd"/>
      <w:r>
        <w:rPr>
          <w:rFonts w:ascii="Calibri" w:hAnsi="Calibri"/>
        </w:rPr>
        <w:t xml:space="preserve"> at Wilson Hall that included free Taiwanese food samplings!  </w:t>
      </w:r>
      <w:r w:rsidR="000D3DA1">
        <w:rPr>
          <w:rFonts w:ascii="Calibri" w:hAnsi="Calibri"/>
        </w:rPr>
        <w:t xml:space="preserve">There were also lectures given by </w:t>
      </w:r>
      <w:proofErr w:type="spellStart"/>
      <w:r w:rsidR="000D3DA1">
        <w:rPr>
          <w:rFonts w:ascii="Calibri" w:hAnsi="Calibri"/>
        </w:rPr>
        <w:t>by</w:t>
      </w:r>
      <w:proofErr w:type="spellEnd"/>
      <w:r w:rsidR="000D3DA1">
        <w:rPr>
          <w:rFonts w:ascii="Calibri" w:hAnsi="Calibri"/>
        </w:rPr>
        <w:t xml:space="preserve"> Professor </w:t>
      </w:r>
      <w:proofErr w:type="spellStart"/>
      <w:r w:rsidR="000D3DA1">
        <w:rPr>
          <w:rFonts w:ascii="Calibri" w:hAnsi="Calibri"/>
        </w:rPr>
        <w:t>Jender</w:t>
      </w:r>
      <w:proofErr w:type="spellEnd"/>
      <w:r w:rsidR="000D3DA1">
        <w:rPr>
          <w:rFonts w:ascii="Calibri" w:hAnsi="Calibri"/>
        </w:rPr>
        <w:t xml:space="preserve"> Lee and Professor Ronald Po.</w:t>
      </w:r>
    </w:p>
    <w:p w:rsidR="000D3DA1" w:rsidRDefault="000D3DA1" w:rsidP="0059721F">
      <w:pPr>
        <w:rPr>
          <w:rFonts w:ascii="Calibri" w:hAnsi="Calibri"/>
        </w:rPr>
      </w:pPr>
    </w:p>
    <w:p w:rsidR="000D3DA1" w:rsidRDefault="000D3DA1" w:rsidP="0059721F">
      <w:pPr>
        <w:rPr>
          <w:rFonts w:ascii="Calibri" w:hAnsi="Calibri"/>
        </w:rPr>
      </w:pPr>
      <w:r>
        <w:rPr>
          <w:rFonts w:ascii="Calibri" w:hAnsi="Calibri"/>
        </w:rPr>
        <w:t>We will be holding our second language exchange on Thursday the 17</w:t>
      </w:r>
      <w:r w:rsidRPr="000D3DA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McLennan Library, where native Japanese, Korean, and Chinese speakers can hold conversations with students learning the language. Our first language exchange was a success at </w:t>
      </w:r>
      <w:proofErr w:type="spellStart"/>
      <w:r>
        <w:rPr>
          <w:rFonts w:ascii="Calibri" w:hAnsi="Calibri"/>
        </w:rPr>
        <w:t>Gerts</w:t>
      </w:r>
      <w:proofErr w:type="spellEnd"/>
      <w:r>
        <w:rPr>
          <w:rFonts w:ascii="Calibri" w:hAnsi="Calibri"/>
        </w:rPr>
        <w:t xml:space="preserve">, but participants noted that the volume of the speakers was a distraction so we moved the location. </w:t>
      </w:r>
    </w:p>
    <w:p w:rsidR="000D3DA1" w:rsidRDefault="000D3DA1" w:rsidP="0059721F">
      <w:pPr>
        <w:rPr>
          <w:rFonts w:ascii="Calibri" w:hAnsi="Calibri"/>
        </w:rPr>
      </w:pPr>
    </w:p>
    <w:p w:rsidR="000D3DA1" w:rsidRDefault="000D3DA1" w:rsidP="0059721F">
      <w:pPr>
        <w:rPr>
          <w:rFonts w:ascii="Calibri" w:hAnsi="Calibri"/>
        </w:rPr>
      </w:pPr>
      <w:r>
        <w:rPr>
          <w:rFonts w:ascii="Calibri" w:hAnsi="Calibri"/>
        </w:rPr>
        <w:t>There has been an increase in the peer tutoring fund for our association, from a total of $60 to $420. Money not used will not rollover to the next semester.</w:t>
      </w:r>
    </w:p>
    <w:p w:rsidR="000D3DA1" w:rsidRDefault="000D3DA1" w:rsidP="0059721F">
      <w:pPr>
        <w:rPr>
          <w:rFonts w:ascii="Calibri" w:hAnsi="Calibri"/>
        </w:rPr>
      </w:pPr>
    </w:p>
    <w:p w:rsidR="000D3DA1" w:rsidRDefault="000D3DA1" w:rsidP="0059721F">
      <w:pPr>
        <w:rPr>
          <w:rFonts w:ascii="Calibri" w:hAnsi="Calibri"/>
        </w:rPr>
      </w:pPr>
      <w:r>
        <w:rPr>
          <w:rFonts w:ascii="Calibri" w:hAnsi="Calibri"/>
        </w:rPr>
        <w:t xml:space="preserve">We have not held a formal meeting since the last AUS meeting because the executive decided that it was not necessary to plan for any major events. </w:t>
      </w:r>
    </w:p>
    <w:p w:rsidR="000D3DA1" w:rsidRDefault="000D3DA1" w:rsidP="0059721F">
      <w:pPr>
        <w:rPr>
          <w:rFonts w:ascii="Calibri" w:hAnsi="Calibri"/>
        </w:rPr>
      </w:pPr>
    </w:p>
    <w:p w:rsidR="000D3DA1" w:rsidRDefault="000D3DA1" w:rsidP="0059721F">
      <w:pPr>
        <w:rPr>
          <w:rFonts w:ascii="Calibri" w:hAnsi="Calibri"/>
        </w:rPr>
      </w:pPr>
      <w:r>
        <w:rPr>
          <w:rFonts w:ascii="Calibri" w:hAnsi="Calibri"/>
        </w:rPr>
        <w:t>We will have a group dinner for our final meeting on November 19</w:t>
      </w:r>
      <w:r w:rsidRPr="000D3DA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6pm.</w:t>
      </w:r>
      <w:bookmarkStart w:id="0" w:name="_GoBack"/>
      <w:bookmarkEnd w:id="0"/>
    </w:p>
    <w:p w:rsidR="000D3DA1" w:rsidRDefault="000D3DA1" w:rsidP="0059721F">
      <w:pPr>
        <w:rPr>
          <w:rFonts w:ascii="Calibri" w:hAnsi="Calibri"/>
        </w:rPr>
      </w:pPr>
    </w:p>
    <w:p w:rsidR="00CB5AC9" w:rsidRDefault="00CB5AC9" w:rsidP="00931019">
      <w:pPr>
        <w:rPr>
          <w:rFonts w:ascii="Calibri" w:hAnsi="Calibri"/>
        </w:rPr>
      </w:pPr>
    </w:p>
    <w:p w:rsidR="007E3B4D" w:rsidRPr="00DD5E2E" w:rsidRDefault="003129EB" w:rsidP="007E3B4D">
      <w:pPr>
        <w:rPr>
          <w:rFonts w:ascii="Calibri" w:hAnsi="Calibri"/>
        </w:rPr>
      </w:pPr>
      <w:r>
        <w:rPr>
          <w:rFonts w:ascii="Calibri" w:hAnsi="Calibri"/>
        </w:rPr>
        <w:br/>
      </w:r>
      <w:r w:rsidR="00BD4DCE"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Default="00931019" w:rsidP="00BD4DCE">
      <w:pPr>
        <w:rPr>
          <w:rFonts w:ascii="Calibri" w:hAnsi="Calibri"/>
        </w:rPr>
      </w:pPr>
      <w:r>
        <w:rPr>
          <w:rFonts w:ascii="Calibri" w:hAnsi="Calibri"/>
        </w:rPr>
        <w:t>Ashley Yu</w:t>
      </w:r>
      <w:r w:rsidR="00CB5AC9">
        <w:rPr>
          <w:rFonts w:ascii="Calibri" w:hAnsi="Calibri"/>
        </w:rPr>
        <w:br/>
        <w:t>VP External, EASSA</w:t>
      </w:r>
    </w:p>
    <w:p w:rsidR="00CB5AC9" w:rsidRDefault="0070103D" w:rsidP="00BD4DCE">
      <w:pPr>
        <w:rPr>
          <w:rFonts w:ascii="Calibri" w:hAnsi="Calibri"/>
        </w:rPr>
      </w:pPr>
      <w:hyperlink r:id="rId6" w:history="1">
        <w:r w:rsidR="00CB5AC9" w:rsidRPr="00F13213">
          <w:rPr>
            <w:rStyle w:val="Hyperlink"/>
            <w:rFonts w:ascii="Calibri" w:hAnsi="Calibri"/>
          </w:rPr>
          <w:t>ashly.yu@mail.mcgill.ca</w:t>
        </w:r>
      </w:hyperlink>
      <w:r w:rsidR="00CB5AC9">
        <w:rPr>
          <w:rFonts w:ascii="Calibri" w:hAnsi="Calibri"/>
        </w:rPr>
        <w:t xml:space="preserve"> </w:t>
      </w:r>
    </w:p>
    <w:p w:rsidR="00CB5AC9" w:rsidRPr="00DD5E2E" w:rsidRDefault="00CB5AC9" w:rsidP="00BD4DCE">
      <w:pPr>
        <w:rPr>
          <w:rFonts w:ascii="Calibri" w:hAnsi="Calibri"/>
        </w:rPr>
      </w:pPr>
    </w:p>
    <w:sectPr w:rsidR="00CB5AC9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D3DA1"/>
    <w:rsid w:val="000E04C7"/>
    <w:rsid w:val="00181B7F"/>
    <w:rsid w:val="0019756B"/>
    <w:rsid w:val="00212005"/>
    <w:rsid w:val="002A3265"/>
    <w:rsid w:val="002C7F75"/>
    <w:rsid w:val="003129EB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21F"/>
    <w:rsid w:val="00597752"/>
    <w:rsid w:val="00674615"/>
    <w:rsid w:val="006A3F00"/>
    <w:rsid w:val="006C4B59"/>
    <w:rsid w:val="0070103D"/>
    <w:rsid w:val="007839B1"/>
    <w:rsid w:val="007956E3"/>
    <w:rsid w:val="007E3B4D"/>
    <w:rsid w:val="007F2413"/>
    <w:rsid w:val="00931019"/>
    <w:rsid w:val="009467D4"/>
    <w:rsid w:val="00974100"/>
    <w:rsid w:val="00A5699B"/>
    <w:rsid w:val="00A7625F"/>
    <w:rsid w:val="00AA57F7"/>
    <w:rsid w:val="00AC0B2C"/>
    <w:rsid w:val="00AC4FCB"/>
    <w:rsid w:val="00AE36AE"/>
    <w:rsid w:val="00B15D6D"/>
    <w:rsid w:val="00BD4DCE"/>
    <w:rsid w:val="00C00267"/>
    <w:rsid w:val="00CB5AC9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B9205"/>
  <w15:docId w15:val="{532F6753-DD05-4965-B255-D7C5E21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y.yu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Ashly Yu</cp:lastModifiedBy>
  <cp:revision>2</cp:revision>
  <cp:lastPrinted>2014-05-21T17:20:00Z</cp:lastPrinted>
  <dcterms:created xsi:type="dcterms:W3CDTF">2016-11-13T17:51:00Z</dcterms:created>
  <dcterms:modified xsi:type="dcterms:W3CDTF">2016-11-13T17:51:00Z</dcterms:modified>
</cp:coreProperties>
</file>