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A04" w14:textId="77777777" w:rsidR="00CD3A0D" w:rsidRPr="00E918F9" w:rsidRDefault="00CD3A0D" w:rsidP="00CD3A0D">
      <w:pPr>
        <w:jc w:val="center"/>
        <w:rPr>
          <w:rFonts w:ascii="Helvetica" w:hAnsi="Helvetica"/>
          <w:b/>
        </w:rPr>
      </w:pPr>
      <w:r w:rsidRPr="00E918F9">
        <w:rPr>
          <w:rFonts w:ascii="Helvetica" w:hAnsi="Helvetica"/>
          <w:b/>
        </w:rPr>
        <w:t>RAPPORT DE L’AGELF</w:t>
      </w:r>
    </w:p>
    <w:p w14:paraId="0114D857" w14:textId="77777777" w:rsidR="00CD3A0D" w:rsidRPr="00E918F9" w:rsidRDefault="00CD3A0D" w:rsidP="00CD3A0D">
      <w:pPr>
        <w:jc w:val="both"/>
        <w:rPr>
          <w:rFonts w:ascii="Helvetica" w:hAnsi="Helvetica"/>
          <w:u w:val="single"/>
        </w:rPr>
      </w:pPr>
      <w:r w:rsidRPr="00E918F9">
        <w:rPr>
          <w:rFonts w:ascii="Helvetica" w:hAnsi="Helvetica"/>
          <w:u w:val="single"/>
        </w:rPr>
        <w:t>1. Élections</w:t>
      </w:r>
    </w:p>
    <w:p w14:paraId="17BC2D85" w14:textId="77777777" w:rsidR="00CD3A0D" w:rsidRPr="00E918F9" w:rsidRDefault="00CD3A0D" w:rsidP="00CD3A0D">
      <w:pPr>
        <w:pStyle w:val="Paragraphedeliste"/>
        <w:numPr>
          <w:ilvl w:val="0"/>
          <w:numId w:val="1"/>
        </w:numPr>
        <w:jc w:val="both"/>
        <w:rPr>
          <w:rFonts w:ascii="Helvetica" w:hAnsi="Helvetica"/>
          <w:u w:val="single"/>
        </w:rPr>
      </w:pPr>
      <w:r w:rsidRPr="00E918F9">
        <w:rPr>
          <w:rFonts w:ascii="Helvetica" w:hAnsi="Helvetica"/>
        </w:rPr>
        <w:t xml:space="preserve">L’AGELF souhaite la bienvenue à ses trois nouveaux membres : Ghislaine </w:t>
      </w:r>
      <w:proofErr w:type="spellStart"/>
      <w:r w:rsidRPr="00E918F9">
        <w:rPr>
          <w:rFonts w:ascii="Helvetica" w:hAnsi="Helvetica"/>
        </w:rPr>
        <w:t>LeMoing</w:t>
      </w:r>
      <w:proofErr w:type="spellEnd"/>
      <w:r w:rsidRPr="00E918F9">
        <w:rPr>
          <w:rFonts w:ascii="Helvetica" w:hAnsi="Helvetica"/>
        </w:rPr>
        <w:t xml:space="preserve"> (VP </w:t>
      </w:r>
      <w:proofErr w:type="spellStart"/>
      <w:r w:rsidRPr="00E918F9">
        <w:rPr>
          <w:rFonts w:ascii="Helvetica" w:hAnsi="Helvetica"/>
        </w:rPr>
        <w:t>aff.</w:t>
      </w:r>
      <w:proofErr w:type="spellEnd"/>
      <w:r w:rsidRPr="00E918F9">
        <w:rPr>
          <w:rFonts w:ascii="Helvetica" w:hAnsi="Helvetica"/>
        </w:rPr>
        <w:t xml:space="preserve"> universitaires), Eleanor Wong et Raphaël </w:t>
      </w:r>
      <w:proofErr w:type="spellStart"/>
      <w:r w:rsidRPr="00E918F9">
        <w:rPr>
          <w:rFonts w:ascii="Helvetica" w:hAnsi="Helvetica"/>
        </w:rPr>
        <w:t>Trépanier</w:t>
      </w:r>
      <w:proofErr w:type="spellEnd"/>
      <w:r w:rsidRPr="00E918F9">
        <w:rPr>
          <w:rFonts w:ascii="Helvetica" w:hAnsi="Helvetica"/>
        </w:rPr>
        <w:t xml:space="preserve"> (les deux représentant-e-s à l’AEFA). </w:t>
      </w:r>
    </w:p>
    <w:p w14:paraId="292AF3BD" w14:textId="77777777" w:rsidR="00CD3A0D" w:rsidRPr="00E918F9" w:rsidRDefault="00CD3A0D" w:rsidP="00CD3A0D">
      <w:pPr>
        <w:jc w:val="both"/>
        <w:rPr>
          <w:rFonts w:ascii="Helvetica" w:hAnsi="Helvetica"/>
        </w:rPr>
      </w:pPr>
      <w:r w:rsidRPr="00E918F9">
        <w:rPr>
          <w:rFonts w:ascii="Helvetica" w:hAnsi="Helvetica"/>
          <w:u w:val="single"/>
        </w:rPr>
        <w:t>2. Objectifs de l’AGELF</w:t>
      </w:r>
    </w:p>
    <w:p w14:paraId="6FD55D18" w14:textId="77777777" w:rsidR="00CD3A0D" w:rsidRPr="00E918F9" w:rsidRDefault="00CD3A0D" w:rsidP="00CD3A0D">
      <w:pPr>
        <w:pStyle w:val="Paragraphedeliste"/>
        <w:numPr>
          <w:ilvl w:val="0"/>
          <w:numId w:val="3"/>
        </w:numPr>
        <w:jc w:val="both"/>
        <w:rPr>
          <w:rFonts w:ascii="Helvetica" w:hAnsi="Helvetica"/>
        </w:rPr>
      </w:pPr>
      <w:r w:rsidRPr="00E918F9">
        <w:rPr>
          <w:rFonts w:ascii="Helvetica" w:hAnsi="Helvetica"/>
        </w:rPr>
        <w:t xml:space="preserve">L’AGELF désire </w:t>
      </w:r>
      <w:r w:rsidRPr="00E918F9">
        <w:rPr>
          <w:rFonts w:ascii="Helvetica" w:hAnsi="Helvetica"/>
          <w:b/>
        </w:rPr>
        <w:t>modifier sa constitution</w:t>
      </w:r>
      <w:r w:rsidRPr="00E918F9">
        <w:rPr>
          <w:rFonts w:ascii="Helvetica" w:hAnsi="Helvetica"/>
        </w:rPr>
        <w:t xml:space="preserve"> cette année. En effet, elle date de 2011 et il semble nécessaire aux membres de l’exécutif de la mettre à jour.</w:t>
      </w:r>
    </w:p>
    <w:p w14:paraId="67614DD7" w14:textId="77777777" w:rsidR="00CD3A0D" w:rsidRPr="00E918F9" w:rsidRDefault="00CD3A0D" w:rsidP="00CD3A0D">
      <w:pPr>
        <w:pStyle w:val="Paragraphedeliste"/>
        <w:jc w:val="both"/>
        <w:rPr>
          <w:rFonts w:ascii="Helvetica" w:hAnsi="Helvetica"/>
        </w:rPr>
      </w:pPr>
    </w:p>
    <w:p w14:paraId="1AF40F25" w14:textId="77777777" w:rsidR="00CD3A0D" w:rsidRPr="00E918F9" w:rsidRDefault="00CD3A0D" w:rsidP="00CD3A0D">
      <w:pPr>
        <w:pStyle w:val="Paragraphedeliste"/>
        <w:numPr>
          <w:ilvl w:val="0"/>
          <w:numId w:val="3"/>
        </w:numPr>
        <w:jc w:val="both"/>
        <w:rPr>
          <w:rFonts w:ascii="Helvetica" w:hAnsi="Helvetica"/>
        </w:rPr>
      </w:pPr>
      <w:r w:rsidRPr="00E918F9">
        <w:rPr>
          <w:rFonts w:ascii="Helvetica" w:hAnsi="Helvetica"/>
        </w:rPr>
        <w:t>L’AGELF tient à remercier prof. Jane Everett qui a donné deux séances d’information sur les ressources étudiantes cachées sur le site de McGill (parmi celles-ci : les examens différés, les ressources en cas de différend avec un professeur, les constitutions, etc.).</w:t>
      </w:r>
    </w:p>
    <w:p w14:paraId="1FF5B059" w14:textId="77777777" w:rsidR="00CD3A0D" w:rsidRPr="00E918F9" w:rsidRDefault="00CD3A0D" w:rsidP="00CD3A0D">
      <w:pPr>
        <w:jc w:val="both"/>
        <w:rPr>
          <w:rFonts w:ascii="Helvetica" w:hAnsi="Helvetica"/>
          <w:u w:val="single"/>
        </w:rPr>
      </w:pPr>
      <w:r w:rsidRPr="00E918F9">
        <w:rPr>
          <w:rFonts w:ascii="Helvetica" w:hAnsi="Helvetica"/>
          <w:u w:val="single"/>
        </w:rPr>
        <w:t>3. Activités étudiantes</w:t>
      </w:r>
    </w:p>
    <w:p w14:paraId="2F7AF8C3" w14:textId="77777777" w:rsidR="00CD3A0D" w:rsidRPr="00E918F9" w:rsidRDefault="00CD3A0D" w:rsidP="00CD3A0D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E918F9">
        <w:rPr>
          <w:rFonts w:ascii="Helvetica" w:hAnsi="Helvetica"/>
          <w:b/>
        </w:rPr>
        <w:t>Activité d’intégration </w:t>
      </w:r>
      <w:r w:rsidRPr="00E918F9">
        <w:rPr>
          <w:rFonts w:ascii="Helvetica" w:hAnsi="Helvetica"/>
        </w:rPr>
        <w:t xml:space="preserve">: La soirée d’intégration a eu lieu le vendredi 23 septembre au </w:t>
      </w:r>
      <w:r w:rsidRPr="00E918F9">
        <w:rPr>
          <w:rFonts w:ascii="Helvetica" w:hAnsi="Helvetica"/>
          <w:i/>
        </w:rPr>
        <w:t>Frite alors</w:t>
      </w:r>
      <w:proofErr w:type="gramStart"/>
      <w:r w:rsidRPr="00E918F9">
        <w:rPr>
          <w:rFonts w:ascii="Helvetica" w:hAnsi="Helvetica"/>
          <w:i/>
        </w:rPr>
        <w:t>!</w:t>
      </w:r>
      <w:r w:rsidRPr="00E918F9">
        <w:rPr>
          <w:rFonts w:ascii="Helvetica" w:hAnsi="Helvetica"/>
        </w:rPr>
        <w:t>.</w:t>
      </w:r>
      <w:proofErr w:type="gramEnd"/>
      <w:r w:rsidRPr="00E918F9">
        <w:rPr>
          <w:rFonts w:ascii="Helvetica" w:hAnsi="Helvetica"/>
        </w:rPr>
        <w:t xml:space="preserve"> Ce fut un souper intime où les premières années se sont fait payé leur bière!</w:t>
      </w:r>
    </w:p>
    <w:p w14:paraId="1BA60DAF" w14:textId="77777777" w:rsidR="00CD3A0D" w:rsidRPr="00E918F9" w:rsidRDefault="00CD3A0D" w:rsidP="00CD3A0D">
      <w:pPr>
        <w:pStyle w:val="Paragraphedeliste"/>
        <w:jc w:val="both"/>
        <w:rPr>
          <w:rFonts w:ascii="Helvetica" w:hAnsi="Helvetica"/>
        </w:rPr>
      </w:pPr>
    </w:p>
    <w:p w14:paraId="4C67B8EE" w14:textId="77777777" w:rsidR="00CD3A0D" w:rsidRPr="00E918F9" w:rsidRDefault="00CD3A0D" w:rsidP="009B59CC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E918F9">
        <w:rPr>
          <w:rFonts w:ascii="Helvetica" w:hAnsi="Helvetica"/>
          <w:b/>
        </w:rPr>
        <w:t>5@7</w:t>
      </w:r>
      <w:r w:rsidRPr="00E918F9">
        <w:rPr>
          <w:rFonts w:ascii="Helvetica" w:hAnsi="Helvetica"/>
        </w:rPr>
        <w:t xml:space="preserve">: L’AGELF </w:t>
      </w:r>
      <w:r w:rsidR="009B59CC" w:rsidRPr="00E918F9">
        <w:rPr>
          <w:rFonts w:ascii="Helvetica" w:hAnsi="Helvetica"/>
        </w:rPr>
        <w:t>reprend</w:t>
      </w:r>
      <w:r w:rsidRPr="00E918F9">
        <w:rPr>
          <w:rFonts w:ascii="Helvetica" w:hAnsi="Helvetica"/>
        </w:rPr>
        <w:t xml:space="preserve"> la formule </w:t>
      </w:r>
      <w:proofErr w:type="gramStart"/>
      <w:r w:rsidRPr="00E918F9">
        <w:rPr>
          <w:rFonts w:ascii="Helvetica" w:hAnsi="Helvetica"/>
        </w:rPr>
        <w:t>des</w:t>
      </w:r>
      <w:proofErr w:type="gramEnd"/>
      <w:r w:rsidRPr="00E918F9">
        <w:rPr>
          <w:rFonts w:ascii="Helvetica" w:hAnsi="Helvetica"/>
        </w:rPr>
        <w:t xml:space="preserve"> 5@7 qu’elle a établie l’année dernière.</w:t>
      </w:r>
      <w:r w:rsidR="009B59CC" w:rsidRPr="00E918F9">
        <w:rPr>
          <w:rFonts w:ascii="Helvetica" w:hAnsi="Helvetica"/>
        </w:rPr>
        <w:t xml:space="preserve"> D’ailleurs, nouveauté de cette année : les membres de l’ADELFIES se sont joint aux 5@7 de l’AGELF et vice-versa.</w:t>
      </w:r>
    </w:p>
    <w:p w14:paraId="422E71CE" w14:textId="77777777" w:rsidR="00CD3A0D" w:rsidRPr="00E918F9" w:rsidRDefault="00CD3A0D" w:rsidP="00CD3A0D">
      <w:pPr>
        <w:jc w:val="both"/>
        <w:rPr>
          <w:rFonts w:ascii="Helvetica" w:hAnsi="Helvetica"/>
          <w:u w:val="single"/>
        </w:rPr>
      </w:pPr>
      <w:r w:rsidRPr="00E918F9">
        <w:rPr>
          <w:rFonts w:ascii="Helvetica" w:hAnsi="Helvetica"/>
          <w:u w:val="single"/>
        </w:rPr>
        <w:t>4. Financement</w:t>
      </w:r>
    </w:p>
    <w:p w14:paraId="1700E929" w14:textId="4894D707" w:rsidR="009931C2" w:rsidRDefault="00CD3A0D" w:rsidP="009931C2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 w:rsidRPr="00E918F9">
        <w:rPr>
          <w:rFonts w:ascii="Helvetica" w:hAnsi="Helvetica"/>
          <w:b/>
        </w:rPr>
        <w:t>Cotons-ouatés </w:t>
      </w:r>
      <w:r w:rsidR="009931C2">
        <w:rPr>
          <w:rFonts w:ascii="Helvetica" w:hAnsi="Helvetica"/>
        </w:rPr>
        <w:t>: l</w:t>
      </w:r>
      <w:r w:rsidRPr="00E918F9">
        <w:rPr>
          <w:rFonts w:ascii="Helvetica" w:hAnsi="Helvetica"/>
        </w:rPr>
        <w:t xml:space="preserve">’AGELF </w:t>
      </w:r>
      <w:r w:rsidR="009B59CC" w:rsidRPr="00E918F9">
        <w:rPr>
          <w:rFonts w:ascii="Helvetica" w:hAnsi="Helvetica"/>
        </w:rPr>
        <w:t>a organisé</w:t>
      </w:r>
      <w:r w:rsidRPr="00E918F9">
        <w:rPr>
          <w:rFonts w:ascii="Helvetica" w:hAnsi="Helvetica"/>
        </w:rPr>
        <w:t xml:space="preserve"> </w:t>
      </w:r>
      <w:r w:rsidR="009B59CC" w:rsidRPr="00E918F9">
        <w:rPr>
          <w:rFonts w:ascii="Helvetica" w:hAnsi="Helvetica"/>
        </w:rPr>
        <w:t>sa</w:t>
      </w:r>
      <w:r w:rsidRPr="00E918F9">
        <w:rPr>
          <w:rFonts w:ascii="Helvetica" w:hAnsi="Helvetica"/>
        </w:rPr>
        <w:t xml:space="preserve"> vente </w:t>
      </w:r>
      <w:r w:rsidR="009B59CC" w:rsidRPr="00E918F9">
        <w:rPr>
          <w:rFonts w:ascii="Helvetica" w:hAnsi="Helvetica"/>
        </w:rPr>
        <w:t xml:space="preserve">annuelle </w:t>
      </w:r>
      <w:r w:rsidRPr="00E918F9">
        <w:rPr>
          <w:rFonts w:ascii="Helvetica" w:hAnsi="Helvetica"/>
        </w:rPr>
        <w:t xml:space="preserve">de cotons-ouatés. </w:t>
      </w:r>
      <w:r w:rsidR="00F53693" w:rsidRPr="00E918F9">
        <w:rPr>
          <w:rFonts w:ascii="Helvetica" w:hAnsi="Helvetica"/>
        </w:rPr>
        <w:t>Nous devrions les recevoir d’ici peu.</w:t>
      </w:r>
    </w:p>
    <w:p w14:paraId="37A46F51" w14:textId="77777777" w:rsidR="009931C2" w:rsidRPr="009931C2" w:rsidRDefault="009931C2" w:rsidP="009931C2">
      <w:pPr>
        <w:pStyle w:val="Paragraphedeliste"/>
        <w:jc w:val="both"/>
        <w:rPr>
          <w:rFonts w:ascii="Helvetica" w:hAnsi="Helvetica"/>
        </w:rPr>
      </w:pPr>
    </w:p>
    <w:p w14:paraId="18FD8AEF" w14:textId="4ED760AB" w:rsidR="009931C2" w:rsidRPr="009931C2" w:rsidRDefault="009931C2" w:rsidP="009931C2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Pour le reste, l’AGELF attend toujours une réponse du VP Finances de l’AÉFA concernant le budget.</w:t>
      </w:r>
    </w:p>
    <w:p w14:paraId="25E89508" w14:textId="51366D5B" w:rsidR="00EC4708" w:rsidRPr="00E918F9" w:rsidRDefault="00EC4708" w:rsidP="00A3204F">
      <w:pPr>
        <w:pStyle w:val="Paragraphedeliste"/>
        <w:jc w:val="both"/>
        <w:rPr>
          <w:rFonts w:ascii="Helvetica" w:hAnsi="Helvetica"/>
        </w:rPr>
      </w:pPr>
      <w:bookmarkStart w:id="0" w:name="_GoBack"/>
      <w:bookmarkEnd w:id="0"/>
    </w:p>
    <w:sectPr w:rsidR="00EC4708" w:rsidRPr="00E918F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D0E8" w14:textId="77777777" w:rsidR="00CD3A0D" w:rsidRDefault="00CD3A0D" w:rsidP="00CD3A0D">
      <w:pPr>
        <w:spacing w:after="0" w:line="240" w:lineRule="auto"/>
      </w:pPr>
      <w:r>
        <w:separator/>
      </w:r>
    </w:p>
  </w:endnote>
  <w:endnote w:type="continuationSeparator" w:id="0">
    <w:p w14:paraId="514108AA" w14:textId="77777777" w:rsidR="00CD3A0D" w:rsidRDefault="00CD3A0D" w:rsidP="00CD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stem Font Regular">
    <w:panose1 w:val="02000503000000020004"/>
    <w:charset w:val="00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1AB6" w14:textId="77777777" w:rsidR="00CD3A0D" w:rsidRDefault="00CD3A0D" w:rsidP="00CD3A0D">
      <w:pPr>
        <w:spacing w:after="0" w:line="240" w:lineRule="auto"/>
      </w:pPr>
      <w:r>
        <w:separator/>
      </w:r>
    </w:p>
  </w:footnote>
  <w:footnote w:type="continuationSeparator" w:id="0">
    <w:p w14:paraId="07DC6A9D" w14:textId="77777777" w:rsidR="00CD3A0D" w:rsidRDefault="00CD3A0D" w:rsidP="00CD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B0E5" w14:textId="77777777" w:rsidR="00064D21" w:rsidRPr="002C2977" w:rsidRDefault="00F53693" w:rsidP="00882CC4">
    <w:pPr>
      <w:pStyle w:val="En-tte"/>
      <w:rPr>
        <w:rFonts w:ascii="Helvetica" w:hAnsi="Helvetica" w:cs="Times New Roman"/>
        <w:sz w:val="20"/>
        <w:szCs w:val="20"/>
      </w:rPr>
    </w:pPr>
    <w:r w:rsidRPr="002C2977">
      <w:rPr>
        <w:rFonts w:ascii="Helvetica" w:hAnsi="Helvetica" w:cs="Times New Roman"/>
        <w:sz w:val="20"/>
        <w:szCs w:val="20"/>
      </w:rPr>
      <w:t>R</w:t>
    </w:r>
    <w:r>
      <w:rPr>
        <w:rFonts w:ascii="Helvetica" w:hAnsi="Helvetica" w:cs="Times New Roman"/>
        <w:sz w:val="20"/>
        <w:szCs w:val="20"/>
      </w:rPr>
      <w:t>apport de l</w:t>
    </w:r>
    <w:r w:rsidRPr="002C2977">
      <w:rPr>
        <w:rFonts w:ascii="Helvetica" w:hAnsi="Helvetica" w:cs="Times New Roman"/>
        <w:sz w:val="20"/>
        <w:szCs w:val="20"/>
      </w:rPr>
      <w:t>’AGELF</w:t>
    </w:r>
    <w:r w:rsidRPr="002C2977">
      <w:rPr>
        <w:rFonts w:ascii="Helvetica" w:hAnsi="Helvetica" w:cs="Times New Roman"/>
        <w:sz w:val="20"/>
        <w:szCs w:val="20"/>
      </w:rPr>
      <w:tab/>
    </w:r>
    <w:r w:rsidRPr="002C2977">
      <w:rPr>
        <w:rFonts w:ascii="Helvetica" w:hAnsi="Helvetica" w:cs="Times New Roman"/>
        <w:sz w:val="20"/>
        <w:szCs w:val="20"/>
      </w:rPr>
      <w:tab/>
      <w:t>DLLF 201</w:t>
    </w:r>
    <w:r>
      <w:rPr>
        <w:rFonts w:ascii="Helvetica" w:hAnsi="Helvetica" w:cs="Times New Roman"/>
        <w:sz w:val="20"/>
        <w:szCs w:val="20"/>
      </w:rPr>
      <w:t>6-2017</w:t>
    </w:r>
  </w:p>
  <w:p w14:paraId="13C03230" w14:textId="77777777" w:rsidR="00064D21" w:rsidRPr="002C2977" w:rsidRDefault="00F53693" w:rsidP="00882CC4">
    <w:pPr>
      <w:pStyle w:val="En-tte"/>
      <w:rPr>
        <w:rFonts w:ascii="Helvetica" w:hAnsi="Helvetica" w:cs="Times New Roman"/>
        <w:sz w:val="20"/>
        <w:szCs w:val="20"/>
      </w:rPr>
    </w:pPr>
    <w:r w:rsidRPr="002C2977">
      <w:rPr>
        <w:rFonts w:ascii="Helvetica" w:hAnsi="Helvetica" w:cs="Times New Roman"/>
        <w:sz w:val="20"/>
        <w:szCs w:val="20"/>
      </w:rPr>
      <w:t>Assemblée du premier cycle</w:t>
    </w:r>
    <w:r w:rsidRPr="002C2977">
      <w:rPr>
        <w:rFonts w:ascii="Helvetica" w:hAnsi="Helvetica" w:cs="Times New Roman"/>
        <w:sz w:val="20"/>
        <w:szCs w:val="20"/>
      </w:rPr>
      <w:tab/>
    </w:r>
    <w:r w:rsidRPr="002C2977">
      <w:rPr>
        <w:rFonts w:ascii="Helvetica" w:hAnsi="Helvetica" w:cs="Times New Roman"/>
        <w:sz w:val="20"/>
        <w:szCs w:val="20"/>
      </w:rPr>
      <w:tab/>
      <w:t xml:space="preserve"> </w:t>
    </w:r>
    <w:r w:rsidR="00CD3A0D">
      <w:rPr>
        <w:rFonts w:ascii="Helvetica" w:hAnsi="Helvetica" w:cs="Times New Roman"/>
        <w:sz w:val="20"/>
        <w:szCs w:val="20"/>
      </w:rPr>
      <w:t>18</w:t>
    </w:r>
    <w:r>
      <w:rPr>
        <w:rFonts w:ascii="Helvetica" w:hAnsi="Helvetica" w:cs="Times New Roman"/>
        <w:sz w:val="20"/>
        <w:szCs w:val="20"/>
      </w:rPr>
      <w:t xml:space="preserve"> </w:t>
    </w:r>
    <w:r w:rsidR="00CD3A0D">
      <w:rPr>
        <w:rFonts w:ascii="Helvetica" w:hAnsi="Helvetica" w:cs="Times New Roman"/>
        <w:sz w:val="20"/>
        <w:szCs w:val="20"/>
      </w:rPr>
      <w:t>novembre</w:t>
    </w:r>
    <w:r>
      <w:rPr>
        <w:rFonts w:ascii="Helvetica" w:hAnsi="Helvetica" w:cs="Times New Roman"/>
        <w:sz w:val="20"/>
        <w:szCs w:val="20"/>
      </w:rP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2EC5"/>
    <w:multiLevelType w:val="hybridMultilevel"/>
    <w:tmpl w:val="FA703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3D56"/>
    <w:multiLevelType w:val="hybridMultilevel"/>
    <w:tmpl w:val="B95C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0DCF"/>
    <w:multiLevelType w:val="hybridMultilevel"/>
    <w:tmpl w:val="C17C56A2"/>
    <w:lvl w:ilvl="0" w:tplc="F702A3B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System Font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0A49"/>
    <w:multiLevelType w:val="hybridMultilevel"/>
    <w:tmpl w:val="A38EE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DAB"/>
    <w:multiLevelType w:val="hybridMultilevel"/>
    <w:tmpl w:val="97681046"/>
    <w:lvl w:ilvl="0" w:tplc="F702A3B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System Font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99D"/>
    <w:multiLevelType w:val="hybridMultilevel"/>
    <w:tmpl w:val="949A57F4"/>
    <w:lvl w:ilvl="0" w:tplc="F702A3B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System Font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D730B"/>
    <w:multiLevelType w:val="hybridMultilevel"/>
    <w:tmpl w:val="9146A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188B"/>
    <w:multiLevelType w:val="hybridMultilevel"/>
    <w:tmpl w:val="75385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61D1B"/>
    <w:multiLevelType w:val="hybridMultilevel"/>
    <w:tmpl w:val="650C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D"/>
    <w:rsid w:val="00625882"/>
    <w:rsid w:val="009931C2"/>
    <w:rsid w:val="009B59CC"/>
    <w:rsid w:val="00A3204F"/>
    <w:rsid w:val="00CD3A0D"/>
    <w:rsid w:val="00E43DC5"/>
    <w:rsid w:val="00E918F9"/>
    <w:rsid w:val="00EC4708"/>
    <w:rsid w:val="00F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2E8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0D"/>
    <w:pPr>
      <w:spacing w:after="200" w:line="276" w:lineRule="auto"/>
    </w:pPr>
    <w:rPr>
      <w:rFonts w:asciiTheme="minorHAnsi" w:eastAsiaTheme="minorHAnsi" w:hAnsiTheme="minorHAns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3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0D"/>
    <w:rPr>
      <w:rFonts w:asciiTheme="minorHAnsi" w:eastAsiaTheme="minorHAnsi" w:hAnsiTheme="minorHAnsi"/>
      <w:lang w:val="fr-CA" w:eastAsia="en-US"/>
    </w:rPr>
  </w:style>
  <w:style w:type="paragraph" w:styleId="Paragraphedeliste">
    <w:name w:val="List Paragraph"/>
    <w:basedOn w:val="Normal"/>
    <w:uiPriority w:val="34"/>
    <w:qFormat/>
    <w:rsid w:val="00CD3A0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D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0D"/>
    <w:rPr>
      <w:rFonts w:asciiTheme="minorHAnsi" w:eastAsiaTheme="minorHAnsi" w:hAnsiTheme="minorHAnsi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0D"/>
    <w:pPr>
      <w:spacing w:after="200" w:line="276" w:lineRule="auto"/>
    </w:pPr>
    <w:rPr>
      <w:rFonts w:asciiTheme="minorHAnsi" w:eastAsiaTheme="minorHAnsi" w:hAnsiTheme="minorHAns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3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0D"/>
    <w:rPr>
      <w:rFonts w:asciiTheme="minorHAnsi" w:eastAsiaTheme="minorHAnsi" w:hAnsiTheme="minorHAnsi"/>
      <w:lang w:val="fr-CA" w:eastAsia="en-US"/>
    </w:rPr>
  </w:style>
  <w:style w:type="paragraph" w:styleId="Paragraphedeliste">
    <w:name w:val="List Paragraph"/>
    <w:basedOn w:val="Normal"/>
    <w:uiPriority w:val="34"/>
    <w:qFormat/>
    <w:rsid w:val="00CD3A0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D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0D"/>
    <w:rPr>
      <w:rFonts w:asciiTheme="minorHAnsi" w:eastAsiaTheme="minorHAnsi" w:hAnsiTheme="minorHAnsi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Martin-Marcotte</dc:creator>
  <cp:keywords/>
  <dc:description/>
  <cp:lastModifiedBy>Jasmine Martin-Marcotte</cp:lastModifiedBy>
  <cp:revision>7</cp:revision>
  <dcterms:created xsi:type="dcterms:W3CDTF">2016-11-17T21:38:00Z</dcterms:created>
  <dcterms:modified xsi:type="dcterms:W3CDTF">2016-11-30T15:29:00Z</dcterms:modified>
</cp:coreProperties>
</file>