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4D7" w:rsidRDefault="00A964D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A964D7" w:rsidRDefault="00A964D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A964D7" w:rsidRPr="00253812" w:rsidRDefault="00A964D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4D7" w:rsidRPr="00AC0B2C" w:rsidRDefault="00A964D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A964D7" w:rsidRPr="00253812" w:rsidRDefault="00A964D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A964D7" w:rsidRPr="00253812" w:rsidRDefault="00A964D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A964D7" w:rsidRPr="00253812" w:rsidRDefault="00A964D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A964D7" w:rsidRPr="00253812" w:rsidRDefault="00A964D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(departmental association</w:t>
      </w:r>
      <w:r w:rsidRPr="00DD5E2E">
        <w:rPr>
          <w:rFonts w:ascii="Calibri" w:hAnsi="Calibri"/>
          <w:b/>
          <w:sz w:val="36"/>
          <w:szCs w:val="36"/>
        </w:rPr>
        <w:t>), AUS Council (date of Council)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EE1784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On the 4</w:t>
      </w:r>
      <w:r w:rsidRPr="00EE178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February, FEARC held its Quebec Carnival Trip. Tickets for the event sold out several days earlier and the event proceeded as planned. </w:t>
      </w:r>
      <w:r w:rsidR="007D7A66">
        <w:rPr>
          <w:rFonts w:ascii="Calibri" w:hAnsi="Calibri"/>
        </w:rPr>
        <w:t xml:space="preserve">The trip had also been opened up to upper year students. </w:t>
      </w:r>
      <w:r>
        <w:rPr>
          <w:rFonts w:ascii="Calibri" w:hAnsi="Calibri"/>
        </w:rPr>
        <w:t xml:space="preserve">While there were small confusions with bus times and pick-ups, nonetheless, all attendees had fun at the event. </w:t>
      </w:r>
    </w:p>
    <w:p w:rsidR="00EE1784" w:rsidRDefault="00A964D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planning on holding Departmental Wine and Cheese with the tentative dates set at either March 10 or March 16/ We have a booking request for Arts 160</w:t>
      </w:r>
    </w:p>
    <w:p w:rsidR="00A964D7" w:rsidRDefault="00A964D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Now that the Quebec Trip has ended, we are shifting our main focus onto the end-of-year collaboration event with fellow councils FUSS, FYC, </w:t>
      </w:r>
      <w:proofErr w:type="spellStart"/>
      <w:r>
        <w:rPr>
          <w:rFonts w:ascii="Calibri" w:hAnsi="Calibri"/>
        </w:rPr>
        <w:t>BASiC</w:t>
      </w:r>
      <w:proofErr w:type="spellEnd"/>
      <w:r>
        <w:rPr>
          <w:rFonts w:ascii="Calibri" w:hAnsi="Calibri"/>
        </w:rPr>
        <w:t>, etc.</w:t>
      </w:r>
    </w:p>
    <w:p w:rsidR="00A964D7" w:rsidRDefault="00A964D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may also collaborate with FUSS for a semi-formal at the end of March</w:t>
      </w:r>
    </w:p>
    <w:p w:rsidR="007E3B4D" w:rsidRPr="00DD5E2E" w:rsidRDefault="007E3B4D" w:rsidP="00A964D7">
      <w:pPr>
        <w:ind w:left="720"/>
        <w:rPr>
          <w:rFonts w:ascii="Calibri" w:hAnsi="Calibri"/>
        </w:rPr>
      </w:pPr>
    </w:p>
    <w:p w:rsidR="00BD4DCE" w:rsidRPr="00DD5E2E" w:rsidRDefault="00A964D7" w:rsidP="007E3B4D">
      <w:pPr>
        <w:rPr>
          <w:rFonts w:ascii="Calibri" w:hAnsi="Calibri"/>
        </w:rPr>
      </w:pPr>
      <w:r>
        <w:rPr>
          <w:rFonts w:ascii="Calibri" w:hAnsi="Calibri"/>
        </w:rPr>
        <w:t>Our next meeting will be on February 6th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A964D7" w:rsidP="00BD4DCE">
      <w:pPr>
        <w:rPr>
          <w:rFonts w:ascii="Calibri" w:hAnsi="Calibri"/>
        </w:rPr>
      </w:pPr>
      <w:r>
        <w:rPr>
          <w:rFonts w:ascii="Calibri" w:hAnsi="Calibri"/>
        </w:rPr>
        <w:t>Rosalie Peng</w:t>
      </w:r>
    </w:p>
    <w:p w:rsidR="002C7F75" w:rsidRPr="00DD5E2E" w:rsidRDefault="00A57DDE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2C6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D7A66"/>
    <w:rsid w:val="007E3B4D"/>
    <w:rsid w:val="007F2413"/>
    <w:rsid w:val="00930EE0"/>
    <w:rsid w:val="009467D4"/>
    <w:rsid w:val="00974100"/>
    <w:rsid w:val="00A5699B"/>
    <w:rsid w:val="00A57DDE"/>
    <w:rsid w:val="00A7625F"/>
    <w:rsid w:val="00A964D7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1784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Annie Peng</cp:lastModifiedBy>
  <cp:revision>2</cp:revision>
  <cp:lastPrinted>2014-05-21T17:20:00Z</cp:lastPrinted>
  <dcterms:created xsi:type="dcterms:W3CDTF">2017-02-06T00:33:00Z</dcterms:created>
  <dcterms:modified xsi:type="dcterms:W3CDTF">2017-02-06T00:33:00Z</dcterms:modified>
</cp:coreProperties>
</file>