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47F7" w:rsidRDefault="00505823">
      <w:pPr>
        <w:pStyle w:val="normal0"/>
        <w:jc w:val="center"/>
        <w:rPr>
          <w:b/>
        </w:rPr>
      </w:pPr>
      <w:r>
        <w:rPr>
          <w:b/>
        </w:rPr>
        <w:t>Motion Regarding the Frosh Surplus</w:t>
      </w:r>
    </w:p>
    <w:p w:rsidR="000347F7" w:rsidRDefault="000347F7">
      <w:pPr>
        <w:pStyle w:val="normal0"/>
      </w:pPr>
    </w:p>
    <w:p w:rsidR="000347F7" w:rsidRDefault="000347F7">
      <w:pPr>
        <w:pStyle w:val="normal0"/>
      </w:pPr>
    </w:p>
    <w:p w:rsidR="000347F7" w:rsidRDefault="00505823">
      <w:pPr>
        <w:pStyle w:val="normal0"/>
      </w:pPr>
      <w:r>
        <w:rPr>
          <w:i/>
        </w:rPr>
        <w:t xml:space="preserve">Whereas, </w:t>
      </w:r>
      <w:r>
        <w:t>frosh runs a surplus roughly every other year;</w:t>
      </w:r>
    </w:p>
    <w:p w:rsidR="000347F7" w:rsidRDefault="000347F7">
      <w:pPr>
        <w:pStyle w:val="normal0"/>
      </w:pPr>
    </w:p>
    <w:p w:rsidR="000347F7" w:rsidRDefault="00505823">
      <w:pPr>
        <w:pStyle w:val="normal0"/>
      </w:pPr>
      <w:r>
        <w:rPr>
          <w:i/>
        </w:rPr>
        <w:t xml:space="preserve">Whereas, </w:t>
      </w:r>
      <w:r>
        <w:t>the by-laws already direct the funds to event planning;</w:t>
      </w:r>
    </w:p>
    <w:p w:rsidR="000347F7" w:rsidRDefault="000347F7">
      <w:pPr>
        <w:pStyle w:val="normal0"/>
      </w:pPr>
    </w:p>
    <w:p w:rsidR="000347F7" w:rsidRDefault="00505823">
      <w:pPr>
        <w:pStyle w:val="normal0"/>
        <w:rPr>
          <w:i/>
        </w:rPr>
      </w:pPr>
      <w:r>
        <w:rPr>
          <w:i/>
        </w:rPr>
        <w:t>Whereas</w:t>
      </w:r>
      <w:r>
        <w:t>, it is difficult for FEARC to spend large sums of money;</w:t>
      </w:r>
    </w:p>
    <w:p w:rsidR="000347F7" w:rsidRDefault="000347F7">
      <w:pPr>
        <w:pStyle w:val="normal0"/>
      </w:pPr>
    </w:p>
    <w:p w:rsidR="000347F7" w:rsidRDefault="00505823">
      <w:pPr>
        <w:pStyle w:val="normal0"/>
        <w:rPr>
          <w:i/>
        </w:rPr>
      </w:pPr>
      <w:r>
        <w:rPr>
          <w:i/>
        </w:rPr>
        <w:t>Whereas</w:t>
      </w:r>
      <w:r>
        <w:t xml:space="preserve">, such a surplus has </w:t>
      </w:r>
      <w:r>
        <w:t>never previously gone to FEARC;</w:t>
      </w:r>
    </w:p>
    <w:p w:rsidR="000347F7" w:rsidRDefault="000347F7">
      <w:pPr>
        <w:pStyle w:val="normal0"/>
      </w:pPr>
    </w:p>
    <w:p w:rsidR="000347F7" w:rsidRDefault="00505823">
      <w:pPr>
        <w:pStyle w:val="normal0"/>
        <w:rPr>
          <w:i/>
        </w:rPr>
      </w:pPr>
      <w:r>
        <w:rPr>
          <w:i/>
        </w:rPr>
        <w:t xml:space="preserve">Whereas, </w:t>
      </w:r>
      <w:r>
        <w:t>such a surplus can be used to provide events for the entire Faculty of Arts;</w:t>
      </w:r>
    </w:p>
    <w:p w:rsidR="000347F7" w:rsidRDefault="000347F7">
      <w:pPr>
        <w:pStyle w:val="normal0"/>
      </w:pPr>
    </w:p>
    <w:p w:rsidR="000347F7" w:rsidRDefault="00505823">
      <w:pPr>
        <w:pStyle w:val="normal0"/>
        <w:rPr>
          <w:i/>
        </w:rPr>
      </w:pPr>
      <w:r>
        <w:rPr>
          <w:i/>
        </w:rPr>
        <w:t>Whereas</w:t>
      </w:r>
      <w:r>
        <w:t xml:space="preserve">, such an allocation to </w:t>
      </w:r>
      <w:proofErr w:type="spellStart"/>
      <w:r>
        <w:t>EPiC</w:t>
      </w:r>
      <w:proofErr w:type="spellEnd"/>
      <w:r>
        <w:t xml:space="preserve"> would benefit the entire Faculty of Arts student body;</w:t>
      </w:r>
    </w:p>
    <w:p w:rsidR="000347F7" w:rsidRDefault="000347F7">
      <w:pPr>
        <w:pStyle w:val="normal0"/>
      </w:pPr>
    </w:p>
    <w:p w:rsidR="000347F7" w:rsidRDefault="00505823">
      <w:pPr>
        <w:pStyle w:val="normal0"/>
      </w:pPr>
      <w:r>
        <w:rPr>
          <w:b/>
        </w:rPr>
        <w:t>Be it resolved</w:t>
      </w:r>
      <w:r>
        <w:t>, that the frosh by-laws be am</w:t>
      </w:r>
      <w:r>
        <w:t>ended as follows:</w:t>
      </w:r>
    </w:p>
    <w:p w:rsidR="000347F7" w:rsidRDefault="000347F7">
      <w:pPr>
        <w:pStyle w:val="normal0"/>
      </w:pPr>
    </w:p>
    <w:p w:rsidR="000347F7" w:rsidRDefault="00505823">
      <w:pPr>
        <w:pStyle w:val="normal0"/>
      </w:pPr>
      <w:r>
        <w:rPr>
          <w:b/>
        </w:rPr>
        <w:t xml:space="preserve">FROM: </w:t>
      </w:r>
      <w:r>
        <w:t xml:space="preserve">7.2 If Frosh makes a surplus, the money will be allocated to events planned for first-year students by the Vice-President Social in collaboration with FEARC. </w:t>
      </w:r>
    </w:p>
    <w:p w:rsidR="000347F7" w:rsidRDefault="000347F7">
      <w:pPr>
        <w:pStyle w:val="normal0"/>
      </w:pPr>
    </w:p>
    <w:p w:rsidR="000347F7" w:rsidRDefault="00505823">
      <w:pPr>
        <w:pStyle w:val="normal0"/>
        <w:rPr>
          <w:b/>
        </w:rPr>
      </w:pPr>
      <w:r>
        <w:rPr>
          <w:b/>
        </w:rPr>
        <w:t xml:space="preserve">TO: </w:t>
      </w:r>
      <w:r>
        <w:t xml:space="preserve">7.2 </w:t>
      </w:r>
      <w:proofErr w:type="gramStart"/>
      <w:r>
        <w:t>If</w:t>
      </w:r>
      <w:proofErr w:type="gramEnd"/>
      <w:r>
        <w:t xml:space="preserve"> Frosh makes a surplus, upon confirmation of all expenses and</w:t>
      </w:r>
      <w:r>
        <w:t xml:space="preserve"> revenues, the funds shall be allocated to </w:t>
      </w:r>
      <w:proofErr w:type="spellStart"/>
      <w:r>
        <w:t>EPiC</w:t>
      </w:r>
      <w:proofErr w:type="spellEnd"/>
      <w:r>
        <w:t>.</w:t>
      </w:r>
    </w:p>
    <w:p w:rsidR="000347F7" w:rsidRDefault="000347F7">
      <w:pPr>
        <w:pStyle w:val="normal0"/>
        <w:rPr>
          <w:b/>
        </w:rPr>
      </w:pPr>
    </w:p>
    <w:p w:rsidR="000347F7" w:rsidRDefault="00505823">
      <w:pPr>
        <w:pStyle w:val="normal0"/>
      </w:pPr>
      <w:r>
        <w:rPr>
          <w:b/>
        </w:rPr>
        <w:t>Moved By:</w:t>
      </w:r>
    </w:p>
    <w:p w:rsidR="000347F7" w:rsidRDefault="000347F7">
      <w:pPr>
        <w:pStyle w:val="normal0"/>
      </w:pPr>
    </w:p>
    <w:p w:rsidR="000347F7" w:rsidRDefault="00505823">
      <w:pPr>
        <w:pStyle w:val="normal0"/>
      </w:pPr>
      <w:r>
        <w:t>Noah Lew, VP Finance</w:t>
      </w:r>
    </w:p>
    <w:p w:rsidR="000347F7" w:rsidRDefault="00505823">
      <w:pPr>
        <w:pStyle w:val="normal0"/>
      </w:pPr>
      <w:r>
        <w:t>Nathan Greene, VP Social</w:t>
      </w:r>
    </w:p>
    <w:p w:rsidR="000347F7" w:rsidRDefault="000347F7">
      <w:pPr>
        <w:pStyle w:val="normal0"/>
      </w:pPr>
    </w:p>
    <w:p w:rsidR="000347F7" w:rsidRDefault="000347F7">
      <w:pPr>
        <w:pStyle w:val="normal0"/>
      </w:pPr>
      <w:bookmarkStart w:id="0" w:name="_GoBack"/>
      <w:bookmarkEnd w:id="0"/>
    </w:p>
    <w:sectPr w:rsidR="000347F7">
      <w:headerReference w:type="default" r:id="rId8"/>
      <w:pgSz w:w="11900" w:h="16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05823">
      <w:r>
        <w:separator/>
      </w:r>
    </w:p>
  </w:endnote>
  <w:endnote w:type="continuationSeparator" w:id="0">
    <w:p w:rsidR="00000000" w:rsidRDefault="0050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05823">
      <w:r>
        <w:separator/>
      </w:r>
    </w:p>
  </w:footnote>
  <w:footnote w:type="continuationSeparator" w:id="0">
    <w:p w:rsidR="00000000" w:rsidRDefault="005058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F7" w:rsidRDefault="00505823">
    <w:pPr>
      <w:pStyle w:val="normal0"/>
      <w:tabs>
        <w:tab w:val="center" w:pos="4320"/>
        <w:tab w:val="right" w:pos="8640"/>
      </w:tabs>
      <w:spacing w:before="708"/>
    </w:pP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-114297</wp:posOffset>
          </wp:positionH>
          <wp:positionV relativeFrom="paragraph">
            <wp:posOffset>83820</wp:posOffset>
          </wp:positionV>
          <wp:extent cx="1485900" cy="57150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1231900</wp:posOffset>
              </wp:positionH>
              <wp:positionV relativeFrom="paragraph">
                <wp:posOffset>-50799</wp:posOffset>
              </wp:positionV>
              <wp:extent cx="3479800" cy="762000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04831" y="3403763"/>
                        <a:ext cx="3482339" cy="7524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347F7" w:rsidRDefault="00505823">
                          <w:pPr>
                            <w:pStyle w:val="normal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20"/>
                            </w:rPr>
                            <w:t>Arts Undergraduate Society of McGill University</w:t>
                          </w:r>
                        </w:p>
                        <w:p w:rsidR="000347F7" w:rsidRDefault="00505823">
                          <w:pPr>
                            <w:pStyle w:val="normal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 xml:space="preserve">855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Sherbrooke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 xml:space="preserve"> Street West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ab/>
                          </w:r>
                        </w:p>
                        <w:p w:rsidR="000347F7" w:rsidRDefault="00505823">
                          <w:pPr>
                            <w:pStyle w:val="normal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Leacock B-12</w:t>
                          </w:r>
                        </w:p>
                        <w:p w:rsidR="000347F7" w:rsidRDefault="00505823">
                          <w:pPr>
                            <w:pStyle w:val="normal0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Montreal, Quebec H3A 2T7</w:t>
                          </w:r>
                        </w:p>
                        <w:p w:rsidR="000347F7" w:rsidRDefault="000347F7">
                          <w:pPr>
                            <w:pStyle w:val="normal0"/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1231900</wp:posOffset>
              </wp:positionH>
              <wp:positionV relativeFrom="paragraph">
                <wp:posOffset>-50799</wp:posOffset>
              </wp:positionV>
              <wp:extent cx="3479800" cy="762000"/>
              <wp:effectExtent b="0" l="0" r="0" t="0"/>
              <wp:wrapNone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79800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margin">
                <wp:posOffset>4775200</wp:posOffset>
              </wp:positionH>
              <wp:positionV relativeFrom="paragraph">
                <wp:posOffset>88900</wp:posOffset>
              </wp:positionV>
              <wp:extent cx="1257300" cy="45720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17350" y="3551400"/>
                        <a:ext cx="1257298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347F7" w:rsidRDefault="00505823">
                          <w:pPr>
                            <w:pStyle w:val="normal0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7"/>
                            </w:rPr>
                            <w:t>Tel: (514) 398-1993</w:t>
                          </w:r>
                        </w:p>
                        <w:p w:rsidR="000347F7" w:rsidRDefault="00505823">
                          <w:pPr>
                            <w:pStyle w:val="normal0"/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4775200</wp:posOffset>
              </wp:positionH>
              <wp:positionV relativeFrom="paragraph">
                <wp:posOffset>88900</wp:posOffset>
              </wp:positionV>
              <wp:extent cx="1257300" cy="4572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73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347F7" w:rsidRDefault="000347F7">
    <w:pPr>
      <w:pStyle w:val="normal0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C5F"/>
    <w:multiLevelType w:val="hybridMultilevel"/>
    <w:tmpl w:val="9EE2E7BC"/>
    <w:lvl w:ilvl="0" w:tplc="CCE4064A">
      <w:start w:val="1"/>
      <w:numFmt w:val="decimal"/>
      <w:lvlText w:val="%1."/>
      <w:lvlJc w:val="left"/>
      <w:pPr>
        <w:ind w:left="720" w:hanging="360"/>
      </w:pPr>
    </w:lvl>
    <w:lvl w:ilvl="1" w:tplc="8506B530">
      <w:start w:val="1"/>
      <w:numFmt w:val="decimal"/>
      <w:lvlText w:val="%2."/>
      <w:lvlJc w:val="left"/>
      <w:pPr>
        <w:ind w:left="1440" w:hanging="1080"/>
      </w:pPr>
    </w:lvl>
    <w:lvl w:ilvl="2" w:tplc="5F7CA6D0">
      <w:start w:val="1"/>
      <w:numFmt w:val="decimal"/>
      <w:lvlText w:val="%3."/>
      <w:lvlJc w:val="left"/>
      <w:pPr>
        <w:ind w:left="2160" w:hanging="1980"/>
      </w:pPr>
    </w:lvl>
    <w:lvl w:ilvl="3" w:tplc="E4D69FDA">
      <w:start w:val="1"/>
      <w:numFmt w:val="decimal"/>
      <w:lvlText w:val="%4."/>
      <w:lvlJc w:val="left"/>
      <w:pPr>
        <w:ind w:left="2880" w:hanging="2520"/>
      </w:pPr>
    </w:lvl>
    <w:lvl w:ilvl="4" w:tplc="05A8665E">
      <w:start w:val="1"/>
      <w:numFmt w:val="decimal"/>
      <w:lvlText w:val="%5."/>
      <w:lvlJc w:val="left"/>
      <w:pPr>
        <w:ind w:left="3600" w:hanging="3240"/>
      </w:pPr>
    </w:lvl>
    <w:lvl w:ilvl="5" w:tplc="8A824694">
      <w:start w:val="1"/>
      <w:numFmt w:val="decimal"/>
      <w:lvlText w:val="%6."/>
      <w:lvlJc w:val="left"/>
      <w:pPr>
        <w:ind w:left="4320" w:hanging="4140"/>
      </w:pPr>
    </w:lvl>
    <w:lvl w:ilvl="6" w:tplc="15EA1DBE">
      <w:start w:val="1"/>
      <w:numFmt w:val="decimal"/>
      <w:lvlText w:val="%7."/>
      <w:lvlJc w:val="left"/>
      <w:pPr>
        <w:ind w:left="5040" w:hanging="4680"/>
      </w:pPr>
    </w:lvl>
    <w:lvl w:ilvl="7" w:tplc="8D70836A">
      <w:start w:val="1"/>
      <w:numFmt w:val="decimal"/>
      <w:lvlText w:val="%8."/>
      <w:lvlJc w:val="left"/>
      <w:pPr>
        <w:ind w:left="5760" w:hanging="5400"/>
      </w:pPr>
    </w:lvl>
    <w:lvl w:ilvl="8" w:tplc="F6024BCE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40861BA7"/>
    <w:multiLevelType w:val="hybridMultilevel"/>
    <w:tmpl w:val="3BF6D7A0"/>
    <w:lvl w:ilvl="0" w:tplc="B1FA5FC2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460A43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4F7CBE0C">
      <w:numFmt w:val="bullet"/>
      <w:lvlText w:val=""/>
      <w:lvlJc w:val="left"/>
      <w:pPr>
        <w:ind w:left="2160" w:hanging="1800"/>
      </w:pPr>
    </w:lvl>
    <w:lvl w:ilvl="3" w:tplc="440AC83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2C32ED0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DF4AA434">
      <w:numFmt w:val="bullet"/>
      <w:lvlText w:val=""/>
      <w:lvlJc w:val="left"/>
      <w:pPr>
        <w:ind w:left="4320" w:hanging="3960"/>
      </w:pPr>
    </w:lvl>
    <w:lvl w:ilvl="6" w:tplc="D5022C36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7DCC8EC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D9B48C54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47F7"/>
    <w:rsid w:val="000347F7"/>
    <w:rsid w:val="0050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6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Macintosh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Barron</cp:lastModifiedBy>
  <cp:revision>2</cp:revision>
  <dcterms:created xsi:type="dcterms:W3CDTF">2017-09-11T22:41:00Z</dcterms:created>
  <dcterms:modified xsi:type="dcterms:W3CDTF">2017-09-11T22:41:00Z</dcterms:modified>
</cp:coreProperties>
</file>