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93" w:rsidRDefault="005D52A7">
      <w:pPr>
        <w:pStyle w:val="normal0"/>
        <w:jc w:val="center"/>
        <w:rPr>
          <w:rFonts w:ascii="Helvetica Neue" w:eastAsia="Helvetica Neue" w:hAnsi="Helvetica Neue" w:cs="Helvetica Neue"/>
          <w:b/>
          <w:sz w:val="42"/>
          <w:szCs w:val="42"/>
        </w:rPr>
      </w:pPr>
      <w:r>
        <w:rPr>
          <w:rFonts w:ascii="Helvetica Neue" w:eastAsia="Helvetica Neue" w:hAnsi="Helvetica Neue" w:cs="Helvetica Neue"/>
          <w:b/>
          <w:sz w:val="42"/>
          <w:szCs w:val="4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19F7" w:rsidRDefault="007419F7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:rsidR="007419F7" w:rsidRDefault="007419F7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</w:p>
                          <w:p w:rsidR="007419F7" w:rsidRDefault="007419F7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Leacock B-12</w:t>
                            </w:r>
                          </w:p>
                          <w:p w:rsidR="007419F7" w:rsidRDefault="007419F7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Quebec  H3A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 2T7</w:t>
                            </w:r>
                          </w:p>
                          <w:p w:rsidR="007419F7" w:rsidRDefault="007419F7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19F7" w:rsidRDefault="007419F7">
                            <w:pPr>
                              <w:pStyle w:val="normal0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Tel: (514) 398-1993</w:t>
                            </w:r>
                          </w:p>
                          <w:p w:rsidR="007419F7" w:rsidRDefault="007419F7">
                            <w:pPr>
                              <w:pStyle w:val="normal0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Fax: (514) 398-4431</w:t>
                            </w:r>
                          </w:p>
                          <w:p w:rsidR="007419F7" w:rsidRDefault="007419F7">
                            <w:pPr>
                              <w:pStyle w:val="normal0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41E93" w:rsidRDefault="005D52A7">
      <w:pPr>
        <w:pStyle w:val="normal0"/>
        <w:jc w:val="center"/>
        <w:rPr>
          <w:b/>
        </w:rPr>
      </w:pPr>
      <w:r>
        <w:rPr>
          <w:b/>
        </w:rPr>
        <w:t>Report of Department of English Student Association</w:t>
      </w:r>
      <w:r w:rsidR="00BF5BD7">
        <w:rPr>
          <w:b/>
        </w:rPr>
        <w:t xml:space="preserve"> </w:t>
      </w:r>
    </w:p>
    <w:p w:rsidR="00BF5BD7" w:rsidRDefault="00BF5BD7">
      <w:pPr>
        <w:pStyle w:val="normal0"/>
        <w:jc w:val="center"/>
        <w:rPr>
          <w:b/>
        </w:rPr>
      </w:pPr>
      <w:r>
        <w:rPr>
          <w:b/>
        </w:rPr>
        <w:t>11 October 2017</w:t>
      </w:r>
    </w:p>
    <w:p w:rsidR="00941E93" w:rsidRDefault="00941E93">
      <w:pPr>
        <w:pStyle w:val="normal0"/>
        <w:jc w:val="center"/>
        <w:rPr>
          <w:b/>
        </w:rPr>
      </w:pPr>
    </w:p>
    <w:p w:rsidR="00941E93" w:rsidRDefault="00941E93">
      <w:pPr>
        <w:pStyle w:val="normal0"/>
        <w:rPr>
          <w:b/>
        </w:rPr>
      </w:pPr>
    </w:p>
    <w:p w:rsidR="00941E93" w:rsidRDefault="005D52A7">
      <w:pPr>
        <w:pStyle w:val="normal0"/>
        <w:rPr>
          <w:b/>
        </w:rPr>
      </w:pPr>
      <w:r>
        <w:rPr>
          <w:b/>
        </w:rPr>
        <w:t>Events</w:t>
      </w:r>
    </w:p>
    <w:p w:rsidR="00941E93" w:rsidRDefault="00941E93">
      <w:pPr>
        <w:pStyle w:val="normal0"/>
        <w:rPr>
          <w:b/>
        </w:rPr>
      </w:pPr>
    </w:p>
    <w:p w:rsidR="00941E93" w:rsidRDefault="005D52A7">
      <w:pPr>
        <w:pStyle w:val="normal0"/>
        <w:numPr>
          <w:ilvl w:val="0"/>
          <w:numId w:val="1"/>
        </w:numPr>
        <w:contextualSpacing/>
      </w:pPr>
      <w:r>
        <w:t>Wildly successful Wine &amp; Cheese on Sept. 25th</w:t>
      </w:r>
    </w:p>
    <w:p w:rsidR="005D52A7" w:rsidRDefault="005D52A7">
      <w:pPr>
        <w:pStyle w:val="normal0"/>
        <w:numPr>
          <w:ilvl w:val="0"/>
          <w:numId w:val="1"/>
        </w:numPr>
        <w:contextualSpacing/>
      </w:pPr>
      <w:r>
        <w:t>MA/MFA Event on Oct. 6</w:t>
      </w:r>
      <w:r w:rsidRPr="005D52A7">
        <w:rPr>
          <w:vertAlign w:val="superscript"/>
        </w:rPr>
        <w:t>th</w:t>
      </w:r>
      <w:r>
        <w:t xml:space="preserve"> - panelists discussing options for students on English in graduate and fine arts programs</w:t>
      </w:r>
    </w:p>
    <w:p w:rsidR="005D52A7" w:rsidRDefault="005D52A7">
      <w:pPr>
        <w:pStyle w:val="normal0"/>
        <w:numPr>
          <w:ilvl w:val="0"/>
          <w:numId w:val="1"/>
        </w:numPr>
        <w:contextualSpacing/>
      </w:pPr>
      <w:r>
        <w:t>80’ Prom Oct. 18</w:t>
      </w:r>
      <w:r w:rsidRPr="005D52A7">
        <w:rPr>
          <w:vertAlign w:val="superscript"/>
        </w:rPr>
        <w:t>th</w:t>
      </w:r>
      <w:r>
        <w:t xml:space="preserve"> - come celebrate the visual, musical, and fashion culture of the 1980’s - Arts Lounge 6pm</w:t>
      </w:r>
    </w:p>
    <w:p w:rsidR="00941E93" w:rsidRDefault="00941E93">
      <w:pPr>
        <w:pStyle w:val="normal0"/>
        <w:rPr>
          <w:b/>
        </w:rPr>
      </w:pPr>
    </w:p>
    <w:p w:rsidR="00941E93" w:rsidRDefault="005D52A7">
      <w:pPr>
        <w:pStyle w:val="normal0"/>
        <w:rPr>
          <w:b/>
        </w:rPr>
      </w:pPr>
      <w:r>
        <w:rPr>
          <w:b/>
        </w:rPr>
        <w:t>Affiliates</w:t>
      </w:r>
    </w:p>
    <w:p w:rsidR="00941E93" w:rsidRDefault="00941E93">
      <w:pPr>
        <w:pStyle w:val="normal0"/>
        <w:rPr>
          <w:b/>
        </w:rPr>
      </w:pPr>
    </w:p>
    <w:p w:rsidR="00941E93" w:rsidRDefault="005D52A7">
      <w:pPr>
        <w:pStyle w:val="normal0"/>
        <w:numPr>
          <w:ilvl w:val="0"/>
          <w:numId w:val="2"/>
        </w:numPr>
        <w:contextualSpacing/>
      </w:pPr>
      <w:r>
        <w:t xml:space="preserve">Tuesday Night Café Theatre is currently showing </w:t>
      </w:r>
      <w:proofErr w:type="spellStart"/>
      <w:r>
        <w:t>Caryl</w:t>
      </w:r>
      <w:proofErr w:type="spellEnd"/>
      <w:r>
        <w:t xml:space="preserve"> Churchill’s “Owners” - a dark comedy of love and death</w:t>
      </w:r>
    </w:p>
    <w:p w:rsidR="005D52A7" w:rsidRDefault="005D52A7">
      <w:pPr>
        <w:pStyle w:val="normal0"/>
        <w:numPr>
          <w:ilvl w:val="0"/>
          <w:numId w:val="2"/>
        </w:numPr>
        <w:contextualSpacing/>
      </w:pPr>
      <w:r>
        <w:t>TNC has a lot of exciting projects this year and they do really important social and cultural work on campus</w:t>
      </w:r>
      <w:r w:rsidR="00BF5BD7">
        <w:t>. They feature feminist, anti-colonialist, and anti-capitalist works</w:t>
      </w:r>
      <w:r>
        <w:t>. We encourage all students to support them.</w:t>
      </w:r>
    </w:p>
    <w:p w:rsidR="005D52A7" w:rsidRDefault="005D52A7">
      <w:pPr>
        <w:pStyle w:val="normal0"/>
        <w:numPr>
          <w:ilvl w:val="0"/>
          <w:numId w:val="2"/>
        </w:numPr>
        <w:contextualSpacing/>
      </w:pPr>
      <w:r w:rsidRPr="005D52A7">
        <w:rPr>
          <w:i/>
        </w:rPr>
        <w:t>Slate</w:t>
      </w:r>
      <w:r>
        <w:t>, our journal of film and moving images, has a new editor-in-chief - call-out for editors will begin next week</w:t>
      </w:r>
      <w:r w:rsidR="00BF5BD7">
        <w:t xml:space="preserve">. </w:t>
      </w:r>
    </w:p>
    <w:p w:rsidR="00BF5BD7" w:rsidRDefault="00BF5BD7">
      <w:pPr>
        <w:pStyle w:val="normal0"/>
        <w:numPr>
          <w:ilvl w:val="0"/>
          <w:numId w:val="2"/>
        </w:numPr>
        <w:contextualSpacing/>
      </w:pPr>
      <w:r>
        <w:t xml:space="preserve">Interviews are ongoing for our premier scholarly journal </w:t>
      </w:r>
      <w:r w:rsidRPr="00BF5BD7">
        <w:rPr>
          <w:i/>
        </w:rPr>
        <w:t>The Channel</w:t>
      </w:r>
      <w:r>
        <w:t>.</w:t>
      </w:r>
    </w:p>
    <w:p w:rsidR="00BF5BD7" w:rsidRPr="00BF5BD7" w:rsidRDefault="00BF5BD7">
      <w:pPr>
        <w:pStyle w:val="normal0"/>
        <w:numPr>
          <w:ilvl w:val="0"/>
          <w:numId w:val="2"/>
        </w:numPr>
        <w:contextualSpacing/>
      </w:pPr>
      <w:r>
        <w:t xml:space="preserve">Our VP Journals is trying to obtain funding to launch a website for </w:t>
      </w:r>
      <w:r w:rsidRPr="00BF5BD7">
        <w:rPr>
          <w:i/>
        </w:rPr>
        <w:t>The Channel</w:t>
      </w:r>
      <w:r>
        <w:t xml:space="preserve"> to make is more accessible for students in our department.</w:t>
      </w:r>
    </w:p>
    <w:p w:rsidR="00BF5BD7" w:rsidRDefault="00BF5BD7">
      <w:pPr>
        <w:pStyle w:val="normal0"/>
        <w:numPr>
          <w:ilvl w:val="0"/>
          <w:numId w:val="2"/>
        </w:numPr>
        <w:contextualSpacing/>
      </w:pPr>
      <w:r>
        <w:t xml:space="preserve">Interviews are ongoing for associate editors for the </w:t>
      </w:r>
      <w:r w:rsidRPr="00BF5BD7">
        <w:rPr>
          <w:i/>
        </w:rPr>
        <w:t>Scrivener Creative Review</w:t>
      </w:r>
      <w:r>
        <w:t>. Expect a call for editors soon. It’s a historically entrenched journal in our department. They’ve published Leonard Cohen and Margaret Atwood. Great opportunity for student writers.</w:t>
      </w:r>
    </w:p>
    <w:p w:rsidR="00BF5BD7" w:rsidRDefault="00BF5BD7">
      <w:pPr>
        <w:pStyle w:val="normal0"/>
        <w:numPr>
          <w:ilvl w:val="0"/>
          <w:numId w:val="2"/>
        </w:numPr>
        <w:contextualSpacing/>
      </w:pPr>
      <w:r>
        <w:t>Our other literary magazine The Veg is accepting submissions of poetry, short stories, and black and white photography through October 13</w:t>
      </w:r>
      <w:r w:rsidRPr="00BF5BD7">
        <w:rPr>
          <w:vertAlign w:val="superscript"/>
        </w:rPr>
        <w:t>th</w:t>
      </w:r>
      <w:r>
        <w:t xml:space="preserve">. </w:t>
      </w:r>
      <w:hyperlink r:id="rId10" w:history="1">
        <w:r w:rsidR="0086006C" w:rsidRPr="002D3E53">
          <w:rPr>
            <w:rStyle w:val="Hyperlink"/>
          </w:rPr>
          <w:t>https://www.facebook.com/thevegmagazine/?fref=mentions&amp;pnref=story</w:t>
        </w:r>
      </w:hyperlink>
    </w:p>
    <w:p w:rsidR="0086006C" w:rsidRDefault="0086006C">
      <w:pPr>
        <w:pStyle w:val="normal0"/>
        <w:numPr>
          <w:ilvl w:val="0"/>
          <w:numId w:val="2"/>
        </w:numPr>
        <w:contextualSpacing/>
      </w:pPr>
      <w:r>
        <w:t>Our VP Journals is also trying to line up funds to create a new interdisciplinary journal that focuses on post-colonial studies. There is a need for such work in our department</w:t>
      </w:r>
    </w:p>
    <w:p w:rsidR="00941E93" w:rsidRDefault="00941E93">
      <w:pPr>
        <w:pStyle w:val="normal0"/>
      </w:pPr>
    </w:p>
    <w:p w:rsidR="00941E93" w:rsidRDefault="0086006C">
      <w:pPr>
        <w:pStyle w:val="normal0"/>
        <w:rPr>
          <w:b/>
        </w:rPr>
      </w:pPr>
      <w:r>
        <w:rPr>
          <w:b/>
        </w:rPr>
        <w:t>Miscellaneous</w:t>
      </w:r>
    </w:p>
    <w:p w:rsidR="00941E93" w:rsidRDefault="00941E93">
      <w:pPr>
        <w:pStyle w:val="normal0"/>
        <w:rPr>
          <w:b/>
        </w:rPr>
      </w:pPr>
    </w:p>
    <w:p w:rsidR="00941E93" w:rsidRDefault="0086006C">
      <w:pPr>
        <w:pStyle w:val="normal0"/>
        <w:numPr>
          <w:ilvl w:val="0"/>
          <w:numId w:val="3"/>
        </w:numPr>
        <w:contextualSpacing/>
      </w:pPr>
      <w:r>
        <w:t>We’re working with the OSD and McGill Counseling to craft a mental health survey. We’re hoping to identify department-specific issues that we can address as an executive team. We’ll be sure to pass the survey by the Equity Commissioners to ensure it meets equity standards</w:t>
      </w:r>
      <w:r w:rsidR="007419F7">
        <w:t>.</w:t>
      </w:r>
    </w:p>
    <w:p w:rsidR="007419F7" w:rsidRDefault="007419F7">
      <w:pPr>
        <w:pStyle w:val="normal0"/>
        <w:numPr>
          <w:ilvl w:val="0"/>
          <w:numId w:val="3"/>
        </w:numPr>
        <w:contextualSpacing/>
      </w:pPr>
      <w:r>
        <w:t>We’re seeking more disclosure training.</w:t>
      </w:r>
    </w:p>
    <w:p w:rsidR="007419F7" w:rsidRDefault="007419F7">
      <w:pPr>
        <w:pStyle w:val="normal0"/>
        <w:numPr>
          <w:ilvl w:val="0"/>
          <w:numId w:val="3"/>
        </w:numPr>
        <w:contextualSpacing/>
      </w:pPr>
      <w:r>
        <w:lastRenderedPageBreak/>
        <w:t xml:space="preserve">Our Literature Stream Representative, </w:t>
      </w:r>
      <w:proofErr w:type="spellStart"/>
      <w:r>
        <w:t>Sanjna</w:t>
      </w:r>
      <w:proofErr w:type="spellEnd"/>
      <w:r>
        <w:t xml:space="preserve"> </w:t>
      </w:r>
      <w:proofErr w:type="spellStart"/>
      <w:r>
        <w:t>Navani</w:t>
      </w:r>
      <w:proofErr w:type="spellEnd"/>
      <w:r>
        <w:t xml:space="preserve">, is working on creating a creative writing workshop. If you know anyone interested, please direct </w:t>
      </w:r>
      <w:proofErr w:type="gramStart"/>
      <w:r>
        <w:t>them</w:t>
      </w:r>
      <w:proofErr w:type="gramEnd"/>
      <w:r>
        <w:t xml:space="preserve"> to her!</w:t>
      </w:r>
    </w:p>
    <w:p w:rsidR="004D0A74" w:rsidRDefault="004D0A74">
      <w:pPr>
        <w:pStyle w:val="normal0"/>
        <w:numPr>
          <w:ilvl w:val="0"/>
          <w:numId w:val="3"/>
        </w:numPr>
        <w:contextualSpacing/>
      </w:pPr>
      <w:r>
        <w:t>We’re reviewing the infrastructure needs of our Theatre program and affiliates, including the English Department Lounge and TNC.</w:t>
      </w:r>
      <w:bookmarkStart w:id="0" w:name="_GoBack"/>
      <w:bookmarkEnd w:id="0"/>
    </w:p>
    <w:p w:rsidR="007419F7" w:rsidRDefault="007419F7">
      <w:pPr>
        <w:pStyle w:val="normal0"/>
        <w:numPr>
          <w:ilvl w:val="0"/>
          <w:numId w:val="3"/>
        </w:numPr>
        <w:contextualSpacing/>
      </w:pPr>
      <w:r>
        <w:t>We’re amending our constitution. Council can expect to see the amendments at the next meeting.</w:t>
      </w:r>
    </w:p>
    <w:p w:rsidR="00941E93" w:rsidRDefault="00941E93">
      <w:pPr>
        <w:pStyle w:val="normal0"/>
        <w:rPr>
          <w:b/>
        </w:rPr>
      </w:pPr>
    </w:p>
    <w:p w:rsidR="00941E93" w:rsidRDefault="00941E93">
      <w:pPr>
        <w:pStyle w:val="normal0"/>
        <w:rPr>
          <w:b/>
        </w:rPr>
      </w:pPr>
    </w:p>
    <w:p w:rsidR="00941E93" w:rsidRDefault="005D52A7">
      <w:pPr>
        <w:pStyle w:val="normal0"/>
      </w:pPr>
      <w:r>
        <w:t>Respectfully Submitted,</w:t>
      </w:r>
    </w:p>
    <w:p w:rsidR="00941E93" w:rsidRDefault="00941E93">
      <w:pPr>
        <w:pStyle w:val="normal0"/>
        <w:rPr>
          <w:b/>
        </w:rPr>
      </w:pPr>
    </w:p>
    <w:p w:rsidR="00941E93" w:rsidRDefault="0086006C">
      <w:pPr>
        <w:pStyle w:val="normal0"/>
      </w:pPr>
      <w:r>
        <w:t>Thomas MacDonald</w:t>
      </w:r>
    </w:p>
    <w:p w:rsidR="0086006C" w:rsidRDefault="0086006C">
      <w:pPr>
        <w:pStyle w:val="normal0"/>
      </w:pPr>
      <w:r>
        <w:t>DESA VP External</w:t>
      </w:r>
    </w:p>
    <w:p w:rsidR="00941E93" w:rsidRDefault="00941E93">
      <w:pPr>
        <w:pStyle w:val="normal0"/>
      </w:pPr>
    </w:p>
    <w:sectPr w:rsidR="00941E93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004"/>
    <w:multiLevelType w:val="multilevel"/>
    <w:tmpl w:val="2D465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CEB6C6A"/>
    <w:multiLevelType w:val="multilevel"/>
    <w:tmpl w:val="C5F4C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FE92658"/>
    <w:multiLevelType w:val="multilevel"/>
    <w:tmpl w:val="5B728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1E93"/>
    <w:rsid w:val="004D0A74"/>
    <w:rsid w:val="005D52A7"/>
    <w:rsid w:val="007419F7"/>
    <w:rsid w:val="0086006C"/>
    <w:rsid w:val="00941E93"/>
    <w:rsid w:val="00B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60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60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8.png"/><Relationship Id="rId9" Type="http://schemas.openxmlformats.org/officeDocument/2006/relationships/image" Target="media/image6.png"/><Relationship Id="rId10" Type="http://schemas.openxmlformats.org/officeDocument/2006/relationships/hyperlink" Target="https://www.facebook.com/thevegmagazine/?fref=mentions&amp;pnref=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Macintosh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MacDonald</cp:lastModifiedBy>
  <cp:revision>2</cp:revision>
  <dcterms:created xsi:type="dcterms:W3CDTF">2017-10-08T20:02:00Z</dcterms:created>
  <dcterms:modified xsi:type="dcterms:W3CDTF">2017-10-08T20:02:00Z</dcterms:modified>
</cp:coreProperties>
</file>