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60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>Report of</w:t>
      </w:r>
      <w:r w:rsidR="00374FCF">
        <w:rPr>
          <w:rFonts w:ascii="Calibri" w:hAnsi="Calibri"/>
          <w:b/>
          <w:sz w:val="36"/>
          <w:szCs w:val="36"/>
        </w:rPr>
        <w:t xml:space="preserve"> MESS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374FCF">
        <w:rPr>
          <w:rFonts w:ascii="Calibri" w:hAnsi="Calibri"/>
          <w:b/>
          <w:sz w:val="36"/>
          <w:szCs w:val="36"/>
        </w:rPr>
        <w:t>Jan 24th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374FCF" w:rsidP="00374FC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We will be having a wine and cheese on Feb 2</w:t>
      </w:r>
      <w:r w:rsidRPr="00374FC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, in ECOLE’s living room! </w:t>
      </w:r>
    </w:p>
    <w:p w:rsidR="00374FCF" w:rsidRDefault="00374FCF" w:rsidP="00374FC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We are planning a small lunch for our professors to attend.</w:t>
      </w:r>
    </w:p>
    <w:p w:rsidR="00374FCF" w:rsidRDefault="00374FCF" w:rsidP="00374FC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Currently, we are also handing out clothing orders.</w:t>
      </w:r>
    </w:p>
    <w:p w:rsidR="00374FCF" w:rsidRDefault="00374FCF" w:rsidP="00374FC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And finally, we are also planning to do a prof talk next month</w:t>
      </w:r>
    </w:p>
    <w:p w:rsidR="00374FCF" w:rsidRDefault="00374FCF" w:rsidP="00374FCF">
      <w:pPr>
        <w:rPr>
          <w:rFonts w:ascii="Calibri" w:hAnsi="Calibri"/>
        </w:rPr>
      </w:pPr>
    </w:p>
    <w:p w:rsidR="00374FCF" w:rsidRDefault="00374FCF" w:rsidP="00374FCF">
      <w:pPr>
        <w:rPr>
          <w:rFonts w:ascii="Calibri" w:hAnsi="Calibri"/>
        </w:rPr>
      </w:pPr>
      <w:r>
        <w:rPr>
          <w:rFonts w:ascii="Calibri" w:hAnsi="Calibri"/>
        </w:rPr>
        <w:t xml:space="preserve">We meet on Mondays from 6-7pm at La </w:t>
      </w:r>
      <w:proofErr w:type="spellStart"/>
      <w:r>
        <w:rPr>
          <w:rFonts w:ascii="Calibri" w:hAnsi="Calibri"/>
        </w:rPr>
        <w:t>Citadelle</w:t>
      </w:r>
      <w:proofErr w:type="spellEnd"/>
      <w:r>
        <w:rPr>
          <w:rFonts w:ascii="Calibri" w:hAnsi="Calibri"/>
        </w:rPr>
        <w:t>.</w:t>
      </w:r>
    </w:p>
    <w:p w:rsidR="00374FCF" w:rsidRPr="00374FCF" w:rsidRDefault="00374FCF" w:rsidP="00374FCF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2C7F75" w:rsidRDefault="00374FCF" w:rsidP="00A7625F">
      <w:pPr>
        <w:rPr>
          <w:rFonts w:ascii="Calibri" w:hAnsi="Calibri"/>
        </w:rPr>
      </w:pPr>
      <w:r>
        <w:rPr>
          <w:rFonts w:ascii="Calibri" w:hAnsi="Calibri"/>
        </w:rPr>
        <w:t>Charlotte Aubrac</w:t>
      </w:r>
    </w:p>
    <w:p w:rsidR="00374FCF" w:rsidRPr="00DD5E2E" w:rsidRDefault="00374FCF" w:rsidP="00A7625F">
      <w:pPr>
        <w:rPr>
          <w:rFonts w:ascii="Calibri" w:hAnsi="Calibri"/>
        </w:rPr>
      </w:pPr>
      <w:r>
        <w:rPr>
          <w:rFonts w:ascii="Calibri" w:hAnsi="Calibri"/>
        </w:rPr>
        <w:t>VP External - AUS</w:t>
      </w:r>
      <w:bookmarkStart w:id="0" w:name="_GoBack"/>
      <w:bookmarkEnd w:id="0"/>
    </w:p>
    <w:sectPr w:rsidR="00374FCF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44E42"/>
    <w:multiLevelType w:val="hybridMultilevel"/>
    <w:tmpl w:val="E140FF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FD7A75"/>
    <w:multiLevelType w:val="hybridMultilevel"/>
    <w:tmpl w:val="4D5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374FCF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D2F07C-233A-4998-83AD-36F7F91C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Charlotte Aubrac</cp:lastModifiedBy>
  <cp:revision>3</cp:revision>
  <cp:lastPrinted>2014-05-21T17:20:00Z</cp:lastPrinted>
  <dcterms:created xsi:type="dcterms:W3CDTF">2016-09-08T13:39:00Z</dcterms:created>
  <dcterms:modified xsi:type="dcterms:W3CDTF">2018-01-22T15:40:00Z</dcterms:modified>
</cp:coreProperties>
</file>