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2D23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2013EA83" wp14:editId="37186CCC">
            <wp:extent cx="5943600" cy="1530350"/>
            <wp:effectExtent l="0" t="0" r="0" b="0"/>
            <wp:docPr id="1" name="image1.png" descr="https://lh4.googleusercontent.com/D1FUz9tkA4tZpCLHyc0EfolT3Hr_looBbFQkY6PWY6P8VdzaKXFDVbfb1Dp_kq5X5xT3v3PQkBn8Eks9xRT4yc4DwtXXRW0goZ7cwWd9c4Noh5fbGgUAbWUwZ2nettLq45LyF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D1FUz9tkA4tZpCLHyc0EfolT3Hr_looBbFQkY6PWY6P8VdzaKXFDVbfb1Dp_kq5X5xT3v3PQkBn8Eks9xRT4yc4DwtXXRW0goZ7cwWd9c4Noh5fbGgUAbWUwZ2nettLq45LyFmM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0381D0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6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Motion 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Change the Name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2F97EA32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the Bachelor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Arts and Science Integrative Council (hereinafter referred to as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currently </w:t>
      </w:r>
      <w:r>
        <w:rPr>
          <w:rFonts w:ascii="Times New Roman" w:eastAsia="Times New Roman" w:hAnsi="Times New Roman" w:cs="Times New Roman"/>
          <w:sz w:val="24"/>
          <w:szCs w:val="24"/>
        </w:rPr>
        <w:t>has difficulties recruiting students for executive, council, and committee positions due to low name recognition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72004DA3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does not conform to the standard for the names of faculty student unions at McGill,</w:t>
      </w:r>
    </w:p>
    <w:p w14:paraId="10AF5F61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commonly mistaken </w:t>
      </w:r>
      <w:r>
        <w:rPr>
          <w:rFonts w:ascii="Times New Roman" w:eastAsia="Times New Roman" w:hAnsi="Times New Roman" w:cs="Times New Roman"/>
          <w:sz w:val="24"/>
          <w:szCs w:val="24"/>
        </w:rPr>
        <w:t>for a departmental student society,</w:t>
      </w:r>
    </w:p>
    <w:p w14:paraId="32EAB4C7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Whereas the Memorandums of Agreement between McGill and the Science Undergraduate Society will be renegotiated in Winter 2020,</w:t>
      </w:r>
    </w:p>
    <w:p w14:paraId="7125F408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9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 it resolved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that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Science Undergraduate Society’s General Council accepts the results of a referendum to be held by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among its constituents to change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name to the Arts and Science Undergraduate Society (ASUS)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0FCA85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Moved By:</w:t>
      </w:r>
    </w:p>
    <w:p w14:paraId="70D934A5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Gaurav Karna,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</w:p>
    <w:p w14:paraId="57C58019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onded By:</w:t>
      </w:r>
    </w:p>
    <w:p w14:paraId="4ED0171F" w14:textId="09F0723D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Mariam Ali, MPSA External</w:t>
      </w:r>
      <w:bookmarkStart w:id="1" w:name="_GoBack"/>
      <w:bookmarkEnd w:id="1"/>
    </w:p>
    <w:sectPr w:rsidR="001360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60BA"/>
    <w:rsid w:val="001360BA"/>
    <w:rsid w:val="0080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B6A84"/>
  <w15:docId w15:val="{01714F7E-6621-3D49-8D9A-7D402C2D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D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2</cp:revision>
  <dcterms:created xsi:type="dcterms:W3CDTF">2019-02-25T15:14:00Z</dcterms:created>
  <dcterms:modified xsi:type="dcterms:W3CDTF">2019-02-25T15:14:00Z</dcterms:modified>
</cp:coreProperties>
</file>