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405A" w14:textId="77777777" w:rsidR="006A7E87" w:rsidRDefault="00DD0F61" w:rsidP="00A956B3">
      <w:pPr>
        <w:jc w:val="center"/>
        <w:rPr>
          <w:rFonts w:ascii="HelveticaNeue LightExt" w:hAnsi="HelveticaNeue LightExt"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19782" wp14:editId="0D0E3BD5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BA6C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A198A" wp14:editId="6252C80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E1978" w14:textId="77777777"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333CB30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506D76D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28350CF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02BFD15F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1A3EB" wp14:editId="318A384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BE806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3D50F0CF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5331987" w14:textId="77777777"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E9CCCD6" wp14:editId="006B029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8C13F" w14:textId="77777777"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Motion to Renew and Increase the Arts Undergraduate Theatre Society (AUTS) Fee</w:t>
      </w:r>
    </w:p>
    <w:p w14:paraId="1ADA4DCE" w14:textId="77777777" w:rsidR="00A956B3" w:rsidRPr="00A956B3" w:rsidRDefault="00A956B3" w:rsidP="00A956B3">
      <w:pPr>
        <w:rPr>
          <w:lang w:val="en-CA"/>
        </w:rPr>
      </w:pPr>
    </w:p>
    <w:p w14:paraId="43E788FD" w14:textId="77777777"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the AUTS is one of the only opportunities for arts students to get involved with theatre by offering opportunities for acting, producing, choreography, design, production and more, </w:t>
      </w:r>
    </w:p>
    <w:p w14:paraId="247F31BF" w14:textId="77777777" w:rsidR="00A956B3" w:rsidRPr="00A956B3" w:rsidRDefault="00A956B3" w:rsidP="00A956B3">
      <w:pPr>
        <w:rPr>
          <w:lang w:val="en-CA"/>
        </w:rPr>
      </w:pPr>
    </w:p>
    <w:p w14:paraId="3EA42C14" w14:textId="77777777"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the AUTS rents out </w:t>
      </w:r>
      <w:proofErr w:type="spellStart"/>
      <w:r w:rsidRPr="00A956B3">
        <w:rPr>
          <w:rFonts w:ascii="Arial" w:hAnsi="Arial" w:cs="Arial"/>
          <w:color w:val="000000"/>
          <w:sz w:val="22"/>
          <w:szCs w:val="22"/>
          <w:lang w:val="en-CA"/>
        </w:rPr>
        <w:t>Moyse</w:t>
      </w:r>
      <w:proofErr w:type="spellEnd"/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Hall each year for its winter production for the cost of around 24,000$ and this cost has increased each year, </w:t>
      </w:r>
    </w:p>
    <w:p w14:paraId="3B3BBDE1" w14:textId="77777777" w:rsidR="00A956B3" w:rsidRPr="00A956B3" w:rsidRDefault="00A956B3" w:rsidP="00A956B3">
      <w:pPr>
        <w:rPr>
          <w:lang w:val="en-CA"/>
        </w:rPr>
      </w:pPr>
    </w:p>
    <w:p w14:paraId="7DF02691" w14:textId="77777777"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the current AUTS fees collect approximately 15,000$ a year and the show </w:t>
      </w:r>
      <w:proofErr w:type="gramStart"/>
      <w:r w:rsidRPr="00A956B3">
        <w:rPr>
          <w:rFonts w:ascii="Arial" w:hAnsi="Arial" w:cs="Arial"/>
          <w:color w:val="000000"/>
          <w:sz w:val="22"/>
          <w:szCs w:val="22"/>
          <w:lang w:val="en-CA"/>
        </w:rPr>
        <w:t>earns</w:t>
      </w:r>
      <w:proofErr w:type="gramEnd"/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around 10,000$ leaving the AUTS little funding for production rights, costumes, or set building, </w:t>
      </w:r>
    </w:p>
    <w:p w14:paraId="010493F9" w14:textId="77777777" w:rsidR="00A956B3" w:rsidRPr="00A956B3" w:rsidRDefault="00A956B3" w:rsidP="00A956B3">
      <w:pPr>
        <w:rPr>
          <w:lang w:val="en-CA"/>
        </w:rPr>
      </w:pPr>
    </w:p>
    <w:p w14:paraId="27AD5E59" w14:textId="77777777"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the AUTS fee is currently only 1$ for full time BA, .50 for part-time, and </w:t>
      </w:r>
      <w:r>
        <w:rPr>
          <w:rFonts w:ascii="Arial" w:hAnsi="Arial" w:cs="Arial"/>
          <w:color w:val="000000"/>
          <w:sz w:val="22"/>
          <w:szCs w:val="22"/>
          <w:lang w:val="en-CA"/>
        </w:rPr>
        <w:t>half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CA"/>
        </w:rPr>
        <w:t>the fee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for </w:t>
      </w:r>
      <w:proofErr w:type="spellStart"/>
      <w:proofErr w:type="gramStart"/>
      <w:r w:rsidRPr="00A956B3">
        <w:rPr>
          <w:rFonts w:ascii="Arial" w:hAnsi="Arial" w:cs="Arial"/>
          <w:color w:val="000000"/>
          <w:sz w:val="22"/>
          <w:szCs w:val="22"/>
          <w:lang w:val="en-CA"/>
        </w:rPr>
        <w:t>bachelors</w:t>
      </w:r>
      <w:proofErr w:type="spellEnd"/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of arts</w:t>
      </w:r>
      <w:proofErr w:type="gramEnd"/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and science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students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, </w:t>
      </w:r>
    </w:p>
    <w:p w14:paraId="41093A39" w14:textId="77777777" w:rsidR="00A956B3" w:rsidRPr="00A956B3" w:rsidRDefault="00A956B3" w:rsidP="00A956B3">
      <w:pPr>
        <w:rPr>
          <w:lang w:val="en-CA"/>
        </w:rPr>
      </w:pPr>
    </w:p>
    <w:p w14:paraId="1A0B8366" w14:textId="77777777"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an increase in the AUTS fee would allow for greater financial stability for the society and the opportunity to put on more well-funded and well-known productions, </w:t>
      </w:r>
    </w:p>
    <w:p w14:paraId="46BCA464" w14:textId="77777777" w:rsidR="00A956B3" w:rsidRPr="00A956B3" w:rsidRDefault="00A956B3" w:rsidP="00A956B3">
      <w:pPr>
        <w:rPr>
          <w:lang w:val="en-CA"/>
        </w:rPr>
      </w:pPr>
    </w:p>
    <w:p w14:paraId="4DFB5CFB" w14:textId="77777777"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the existence of the AUTS fee must be put to referendum every three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>(3) years as prescribed by the AUS Constitution,</w:t>
      </w:r>
    </w:p>
    <w:p w14:paraId="3F2ADC0E" w14:textId="77777777" w:rsidR="00A956B3" w:rsidRPr="00A956B3" w:rsidRDefault="00A956B3" w:rsidP="00A956B3">
      <w:pPr>
        <w:rPr>
          <w:lang w:val="en-CA"/>
        </w:rPr>
      </w:pPr>
    </w:p>
    <w:p w14:paraId="6A48DAE0" w14:textId="77777777"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Be it resolved, 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>the AUS Legislative Council send the following question regarding the Arts Undergraduate Theatre Society to the winter 2019 referendum;</w:t>
      </w:r>
    </w:p>
    <w:p w14:paraId="0801C2C2" w14:textId="77777777" w:rsidR="00A956B3" w:rsidRPr="00A956B3" w:rsidRDefault="00A956B3" w:rsidP="00A956B3">
      <w:pPr>
        <w:rPr>
          <w:lang w:val="en-CA"/>
        </w:rPr>
      </w:pPr>
    </w:p>
    <w:p w14:paraId="469937DC" w14:textId="1AF7E7D5" w:rsidR="00A956B3" w:rsidRDefault="00A956B3" w:rsidP="00A956B3">
      <w:pPr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  <w:r w:rsidRPr="00A956B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Do you agree to renew with an increase the non-opt-</w:t>
      </w:r>
      <w:proofErr w:type="spellStart"/>
      <w:r w:rsidRPr="00A956B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outable</w:t>
      </w:r>
      <w:proofErr w:type="spellEnd"/>
      <w:r w:rsidRPr="00A956B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levy for the Arts Undergraduate Theatre Society (AUTS) from 1$ to 2$ for full-time Bachelors of Arts students and from .50$ to 1$ for part-time Bachelors of Arts Students, and half for Bachelors of Arts and Science Students depending on their status? </w:t>
      </w:r>
    </w:p>
    <w:p w14:paraId="5452323B" w14:textId="77777777" w:rsidR="005E76DD" w:rsidRDefault="005E76DD" w:rsidP="005E76DD">
      <w:pPr>
        <w:spacing w:after="240"/>
        <w:rPr>
          <w:color w:val="FF0000"/>
          <w:lang w:val="en-CA"/>
        </w:rPr>
      </w:pPr>
    </w:p>
    <w:p w14:paraId="705DE769" w14:textId="0BF14751" w:rsidR="005E76DD" w:rsidRPr="00646F3E" w:rsidRDefault="005E76DD" w:rsidP="005E76DD">
      <w:pPr>
        <w:rPr>
          <w:rFonts w:ascii="Arial" w:hAnsi="Arial" w:cs="Arial"/>
          <w:b/>
          <w:color w:val="000000" w:themeColor="text1"/>
          <w:lang w:val="fr-CA"/>
        </w:rPr>
      </w:pP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Êtes-vous </w:t>
      </w:r>
      <w:r w:rsidR="00570C7C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d’a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ccord </w:t>
      </w:r>
      <w:r w:rsidR="00AC53E0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de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renouveler</w:t>
      </w:r>
      <w:r w:rsidR="00AC53E0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,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avec </w:t>
      </w:r>
      <w:r w:rsidRPr="00646F3E">
        <w:rPr>
          <w:rFonts w:ascii="Arial" w:hAnsi="Arial" w:cs="Arial"/>
          <w:b/>
          <w:bCs/>
          <w:color w:val="000000" w:themeColor="text1"/>
          <w:sz w:val="22"/>
          <w:szCs w:val="22"/>
          <w:bdr w:val="dashed" w:sz="6" w:space="1" w:color="FF0000" w:frame="1"/>
          <w:shd w:val="clear" w:color="auto" w:fill="FFFFFF"/>
          <w:lang w:val="fr-CA"/>
        </w:rPr>
        <w:t>une augmentation</w:t>
      </w:r>
      <w:r w:rsidR="00AC53E0" w:rsidRPr="00646F3E">
        <w:rPr>
          <w:rFonts w:ascii="Arial" w:hAnsi="Arial" w:cs="Arial"/>
          <w:b/>
          <w:bCs/>
          <w:color w:val="000000" w:themeColor="text1"/>
          <w:sz w:val="22"/>
          <w:szCs w:val="22"/>
          <w:bdr w:val="dashed" w:sz="6" w:space="1" w:color="FF0000" w:frame="1"/>
          <w:shd w:val="clear" w:color="auto" w:fill="FFFFFF"/>
          <w:lang w:val="fr-CA"/>
        </w:rPr>
        <w:t>,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 le</w:t>
      </w:r>
      <w:r w:rsidR="00AC53E0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s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frais </w:t>
      </w:r>
      <w:r w:rsidR="00AC53E0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non-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optionnel</w:t>
      </w:r>
      <w:r w:rsidR="00AC53E0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s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pour </w:t>
      </w:r>
      <w:r w:rsidR="00AC53E0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la Société de théâtre de la </w:t>
      </w:r>
      <w:r w:rsidR="00570C7C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F</w:t>
      </w:r>
      <w:r w:rsidR="00AC53E0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aculté d’Arts 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de 1</w:t>
      </w:r>
      <w:bookmarkStart w:id="0" w:name="_GoBack"/>
      <w:bookmarkEnd w:id="0"/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$ à 2$ pour les </w:t>
      </w:r>
      <w:proofErr w:type="spellStart"/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étudiant.e</w:t>
      </w:r>
      <w:r w:rsidRPr="00646F3E">
        <w:rPr>
          <w:rFonts w:ascii="Arial" w:hAnsi="Arial" w:cs="Arial"/>
          <w:b/>
          <w:bCs/>
          <w:color w:val="000000" w:themeColor="text1"/>
          <w:sz w:val="22"/>
          <w:szCs w:val="22"/>
          <w:bdr w:val="dashed" w:sz="6" w:space="1" w:color="FFCC33" w:frame="1"/>
          <w:shd w:val="clear" w:color="auto" w:fill="FFFFFF"/>
          <w:lang w:val="fr-CA"/>
        </w:rPr>
        <w:t>.s</w:t>
      </w:r>
      <w:proofErr w:type="spellEnd"/>
      <w:r w:rsidRPr="00646F3E">
        <w:rPr>
          <w:rFonts w:ascii="Arial" w:hAnsi="Arial" w:cs="Arial"/>
          <w:b/>
          <w:bCs/>
          <w:color w:val="000000" w:themeColor="text1"/>
          <w:sz w:val="22"/>
          <w:szCs w:val="22"/>
          <w:bdr w:val="dashed" w:sz="6" w:space="1" w:color="FFCC33" w:frame="1"/>
          <w:shd w:val="clear" w:color="auto" w:fill="FFFFFF"/>
          <w:lang w:val="fr-CA"/>
        </w:rPr>
        <w:t xml:space="preserve"> à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 temps plein au B</w:t>
      </w:r>
      <w:r w:rsidR="00AC53E0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accalauréat en Arts,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de </w:t>
      </w:r>
      <w:r w:rsidR="00570C7C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0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.50$ à 1$ pour ceux et celles à temps </w:t>
      </w:r>
      <w:r w:rsidRPr="00646F3E">
        <w:rPr>
          <w:rFonts w:ascii="Arial" w:hAnsi="Arial" w:cs="Arial"/>
          <w:b/>
          <w:bCs/>
          <w:color w:val="000000" w:themeColor="text1"/>
          <w:sz w:val="22"/>
          <w:szCs w:val="22"/>
          <w:bdr w:val="dashed" w:sz="6" w:space="1" w:color="FFCC33" w:frame="1"/>
          <w:shd w:val="clear" w:color="auto" w:fill="FFFFFF"/>
          <w:lang w:val="fr-CA"/>
        </w:rPr>
        <w:t>partiel</w:t>
      </w:r>
      <w:r w:rsidR="00570C7C" w:rsidRPr="00646F3E">
        <w:rPr>
          <w:rFonts w:ascii="Arial" w:hAnsi="Arial" w:cs="Arial"/>
          <w:b/>
          <w:bCs/>
          <w:color w:val="000000" w:themeColor="text1"/>
          <w:sz w:val="22"/>
          <w:szCs w:val="22"/>
          <w:bdr w:val="dashed" w:sz="6" w:space="1" w:color="FFCC33" w:frame="1"/>
          <w:shd w:val="clear" w:color="auto" w:fill="FFFFFF"/>
          <w:lang w:val="fr-CA"/>
        </w:rPr>
        <w:t>,</w:t>
      </w:r>
      <w:r w:rsidRPr="00646F3E">
        <w:rPr>
          <w:rFonts w:ascii="Arial" w:hAnsi="Arial" w:cs="Arial"/>
          <w:b/>
          <w:bCs/>
          <w:color w:val="000000" w:themeColor="text1"/>
          <w:sz w:val="22"/>
          <w:szCs w:val="22"/>
          <w:bdr w:val="dashed" w:sz="6" w:space="1" w:color="FFCC33" w:frame="1"/>
          <w:shd w:val="clear" w:color="auto" w:fill="FFFFFF"/>
          <w:lang w:val="fr-CA"/>
        </w:rPr>
        <w:t xml:space="preserve"> et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 </w:t>
      </w:r>
      <w:r w:rsidR="00AC53E0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de 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moitié pour les </w:t>
      </w:r>
      <w:proofErr w:type="spellStart"/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étudiant.e.s</w:t>
      </w:r>
      <w:proofErr w:type="spellEnd"/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au </w:t>
      </w:r>
      <w:r w:rsidR="00AC53E0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Baccalauréat en Arts et Science,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basé sur leur</w:t>
      </w:r>
      <w:r w:rsidR="00AC53E0"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statut</w:t>
      </w:r>
      <w:r w:rsidRPr="00646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? </w:t>
      </w:r>
    </w:p>
    <w:p w14:paraId="24EF4DB9" w14:textId="77777777" w:rsidR="000A1620" w:rsidRPr="00AC53E0" w:rsidRDefault="000A1620" w:rsidP="00A956B3">
      <w:pPr>
        <w:rPr>
          <w:lang w:val="fr-CA"/>
        </w:rPr>
      </w:pPr>
    </w:p>
    <w:p w14:paraId="7F00D347" w14:textId="77777777" w:rsidR="00A956B3" w:rsidRPr="00AC53E0" w:rsidRDefault="00A956B3" w:rsidP="00A956B3">
      <w:pPr>
        <w:rPr>
          <w:lang w:val="fr-CA"/>
        </w:rPr>
      </w:pPr>
    </w:p>
    <w:p w14:paraId="5DB63B42" w14:textId="77777777"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color w:val="000000"/>
          <w:sz w:val="22"/>
          <w:szCs w:val="22"/>
          <w:lang w:val="en-CA"/>
        </w:rPr>
        <w:t>Moved by,</w:t>
      </w:r>
    </w:p>
    <w:p w14:paraId="330C458B" w14:textId="77777777" w:rsidR="00A956B3" w:rsidRPr="00A956B3" w:rsidRDefault="00A956B3" w:rsidP="00A956B3">
      <w:pPr>
        <w:rPr>
          <w:lang w:val="en-CA"/>
        </w:rPr>
      </w:pPr>
    </w:p>
    <w:p w14:paraId="78D4B4EB" w14:textId="77777777"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color w:val="000000"/>
          <w:sz w:val="22"/>
          <w:szCs w:val="22"/>
          <w:lang w:val="en-CA"/>
        </w:rPr>
        <w:t>Mia Trana, AUS VP Finance</w:t>
      </w:r>
    </w:p>
    <w:p w14:paraId="132D89E5" w14:textId="77777777"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Maria Thomas, AUS President </w:t>
      </w:r>
    </w:p>
    <w:p w14:paraId="550FC6AB" w14:textId="77777777" w:rsidR="00A956B3" w:rsidRPr="00A956B3" w:rsidRDefault="00A956B3" w:rsidP="00A956B3">
      <w:pPr>
        <w:rPr>
          <w:lang w:val="en-CA"/>
        </w:rPr>
      </w:pPr>
    </w:p>
    <w:p w14:paraId="59457BF7" w14:textId="77777777" w:rsidR="00A956B3" w:rsidRPr="00A956B3" w:rsidRDefault="00A956B3" w:rsidP="00A956B3">
      <w:pPr>
        <w:rPr>
          <w:rFonts w:ascii="HelveticaNeue LightExt" w:hAnsi="HelveticaNeue LightExt"/>
          <w:sz w:val="42"/>
        </w:rPr>
      </w:pPr>
    </w:p>
    <w:sectPr w:rsidR="00A956B3" w:rsidRPr="00A956B3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B3"/>
    <w:rsid w:val="000A1620"/>
    <w:rsid w:val="001535BE"/>
    <w:rsid w:val="00176158"/>
    <w:rsid w:val="00231228"/>
    <w:rsid w:val="00232BE6"/>
    <w:rsid w:val="002F7E44"/>
    <w:rsid w:val="00534F31"/>
    <w:rsid w:val="00570C7C"/>
    <w:rsid w:val="005A3CCB"/>
    <w:rsid w:val="005E76DD"/>
    <w:rsid w:val="00646F3E"/>
    <w:rsid w:val="006B6F3D"/>
    <w:rsid w:val="00923774"/>
    <w:rsid w:val="00A8700E"/>
    <w:rsid w:val="00A956B3"/>
    <w:rsid w:val="00AC53E0"/>
    <w:rsid w:val="00D00649"/>
    <w:rsid w:val="00DA2F27"/>
    <w:rsid w:val="00DD0F61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94364"/>
  <w14:defaultImageDpi w14:val="32767"/>
  <w15:chartTrackingRefBased/>
  <w15:docId w15:val="{95BDA3F7-D3CE-BD48-AD23-353A5686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56B3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t/Library/Group%20Containers/UBF8T346G9.Office/User%20Content.localized/Templates.localized/A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 Template.dotx</Template>
  <TotalTime>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9</cp:revision>
  <dcterms:created xsi:type="dcterms:W3CDTF">2019-02-11T02:31:00Z</dcterms:created>
  <dcterms:modified xsi:type="dcterms:W3CDTF">2019-02-27T20:34:00Z</dcterms:modified>
</cp:coreProperties>
</file>