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47C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Motion to Renew the Arts Undergraduate Improvement Fund (AUIF)</w:t>
      </w:r>
      <w:r w:rsidR="00936C3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Fee</w:t>
      </w:r>
    </w:p>
    <w:p w:rsidR="007E1792" w:rsidRPr="007E1792" w:rsidRDefault="007E1792" w:rsidP="007E1792">
      <w:pPr>
        <w:rPr>
          <w:lang w:val="en-CA"/>
        </w:rPr>
      </w:pP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Arts Undergraduate Improvement Fund (AUIF) collects funds for capital improvement projects to benefit undergraduate arts students at McGill, </w:t>
      </w:r>
    </w:p>
    <w:p w:rsidR="007E1792" w:rsidRPr="007E1792" w:rsidRDefault="007E1792" w:rsidP="007E1792">
      <w:pPr>
        <w:rPr>
          <w:lang w:val="en-CA"/>
        </w:rPr>
      </w:pP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capital is essential for the maintenance of the society and its affiliated departments,</w:t>
      </w:r>
    </w:p>
    <w:p w:rsidR="007E1792" w:rsidRPr="007E1792" w:rsidRDefault="007E1792" w:rsidP="007E1792">
      <w:pPr>
        <w:rPr>
          <w:lang w:val="en-CA"/>
        </w:rPr>
      </w:pP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AUIF has funded improvements to the Arts Lounge, Ferrier Computer Lab and Student Lounge, the Humanities and Social Sciences Library, and department-specific spaces, </w:t>
      </w:r>
    </w:p>
    <w:p w:rsidR="007E1792" w:rsidRPr="007E1792" w:rsidRDefault="007E1792" w:rsidP="007E1792">
      <w:pPr>
        <w:rPr>
          <w:lang w:val="en-CA"/>
        </w:rPr>
      </w:pP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10% of the AUIF is allocated to the Arts Internship Office (AIO) and $10,000 is allocated to the Fine Arts Council (FAC) both of which provide funding for new and unique opportunities for arts students, </w:t>
      </w:r>
    </w:p>
    <w:p w:rsidR="007E1792" w:rsidRPr="007E1792" w:rsidRDefault="007E1792" w:rsidP="007E1792">
      <w:pPr>
        <w:rPr>
          <w:lang w:val="en-CA"/>
        </w:rPr>
      </w:pP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existence of the AUIF must be put to referendum every </w:t>
      </w:r>
      <w:proofErr w:type="gramStart"/>
      <w:r w:rsidRPr="007E1792">
        <w:rPr>
          <w:rFonts w:ascii="Arial" w:hAnsi="Arial" w:cs="Arial"/>
          <w:color w:val="000000"/>
          <w:sz w:val="22"/>
          <w:szCs w:val="22"/>
          <w:lang w:val="en-CA"/>
        </w:rPr>
        <w:t>three(</w:t>
      </w:r>
      <w:proofErr w:type="gramEnd"/>
      <w:r w:rsidRPr="007E1792">
        <w:rPr>
          <w:rFonts w:ascii="Arial" w:hAnsi="Arial" w:cs="Arial"/>
          <w:color w:val="000000"/>
          <w:sz w:val="22"/>
          <w:szCs w:val="22"/>
          <w:lang w:val="en-CA"/>
        </w:rPr>
        <w:t>3) years as prescribed by the AUS Constitution,</w:t>
      </w:r>
    </w:p>
    <w:p w:rsidR="007E1792" w:rsidRPr="007E1792" w:rsidRDefault="007E1792" w:rsidP="007E1792">
      <w:pPr>
        <w:rPr>
          <w:lang w:val="en-CA"/>
        </w:rPr>
      </w:pP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Be it resolved,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Arts Undergraduate Improvement Fund (AUIF) send the following question regarding the Arts Undergraduate Theatre Society to the winter 2019 referendum;</w:t>
      </w:r>
    </w:p>
    <w:p w:rsidR="007E1792" w:rsidRPr="007E1792" w:rsidRDefault="007E1792" w:rsidP="007E1792">
      <w:pPr>
        <w:rPr>
          <w:lang w:val="en-CA"/>
        </w:rPr>
      </w:pP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Do you agree to renew </w:t>
      </w:r>
      <w:r w:rsidR="0085792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the </w:t>
      </w: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opt-</w:t>
      </w:r>
      <w:proofErr w:type="spellStart"/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outable</w:t>
      </w:r>
      <w:proofErr w:type="spellEnd"/>
      <w:r w:rsidR="002B117F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fee</w:t>
      </w:r>
      <w:bookmarkStart w:id="0" w:name="_GoBack"/>
      <w:bookmarkEnd w:id="0"/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levy for the Arts Undergraduate Improvement Fund (AUIF) of $16 for full-time Bachelors of Arts students and $8 for part-time Bachelors of Arts Students, and half for Bachelors of Arts and Science Students based on their status? </w:t>
      </w:r>
    </w:p>
    <w:p w:rsidR="007E1792" w:rsidRPr="007E1792" w:rsidRDefault="007E1792" w:rsidP="007E1792">
      <w:pPr>
        <w:spacing w:after="240"/>
        <w:rPr>
          <w:lang w:val="en-CA"/>
        </w:rPr>
      </w:pP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Moved by, </w:t>
      </w: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color w:val="000000"/>
          <w:sz w:val="22"/>
          <w:szCs w:val="22"/>
          <w:lang w:val="en-CA"/>
        </w:rPr>
        <w:t>Mia Trana, AUS VP Finance</w:t>
      </w:r>
    </w:p>
    <w:p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Maria Thomas, AUS President </w:t>
      </w:r>
    </w:p>
    <w:p w:rsidR="007E1792" w:rsidRPr="007E1792" w:rsidRDefault="007E1792" w:rsidP="007E1792">
      <w:pPr>
        <w:rPr>
          <w:lang w:val="en-CA"/>
        </w:rPr>
      </w:pPr>
    </w:p>
    <w:p w:rsidR="006A7E87" w:rsidRDefault="002B117F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2"/>
    <w:rsid w:val="001535BE"/>
    <w:rsid w:val="00176158"/>
    <w:rsid w:val="00231228"/>
    <w:rsid w:val="00232BE6"/>
    <w:rsid w:val="002B117F"/>
    <w:rsid w:val="006B6F3D"/>
    <w:rsid w:val="007E1792"/>
    <w:rsid w:val="00857926"/>
    <w:rsid w:val="00936C36"/>
    <w:rsid w:val="00A8700E"/>
    <w:rsid w:val="00D00649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C8C40521-8E6A-254F-B5FD-038EE214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792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4</cp:revision>
  <dcterms:created xsi:type="dcterms:W3CDTF">2019-02-11T02:32:00Z</dcterms:created>
  <dcterms:modified xsi:type="dcterms:W3CDTF">2019-02-11T02:33:00Z</dcterms:modified>
</cp:coreProperties>
</file>