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F472DF4" w14:textId="7350B20A" w:rsidR="00823B2D" w:rsidRDefault="00823B2D" w:rsidP="00823B2D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REPORT OF THE AUS SOCIAL AFFAIRS – FEBRUARY </w:t>
      </w:r>
      <w:r>
        <w:rPr>
          <w:rFonts w:ascii="Times New Roman" w:hAnsi="Times New Roman" w:cs="Times New Roman"/>
          <w:b/>
          <w:sz w:val="28"/>
          <w:szCs w:val="28"/>
        </w:rPr>
        <w:t>27</w:t>
      </w:r>
      <w:r>
        <w:rPr>
          <w:rFonts w:ascii="Times New Roman" w:hAnsi="Times New Roman" w:cs="Times New Roman"/>
          <w:b/>
          <w:sz w:val="28"/>
          <w:szCs w:val="28"/>
        </w:rPr>
        <w:t>, 2019</w:t>
      </w:r>
    </w:p>
    <w:p w14:paraId="46D7004E" w14:textId="5861E4B3" w:rsidR="00823B2D" w:rsidRDefault="00823B2D" w:rsidP="00823B2D">
      <w:pPr>
        <w:rPr>
          <w:rFonts w:ascii="Times New Roman" w:hAnsi="Times New Roman" w:cs="Times New Roman"/>
          <w:b/>
        </w:rPr>
      </w:pPr>
    </w:p>
    <w:p w14:paraId="4153D8D9" w14:textId="77777777" w:rsidR="00823B2D" w:rsidRDefault="00823B2D" w:rsidP="00823B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Grad Ball</w:t>
      </w:r>
    </w:p>
    <w:p w14:paraId="165CDCA5" w14:textId="1E82842E" w:rsidR="00823B2D" w:rsidRPr="00823B2D" w:rsidRDefault="00823B2D" w:rsidP="00823B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Manually cross-checking ticket holders to ensure eligibility (in-faculty, graduating, etc.)</w:t>
      </w:r>
    </w:p>
    <w:p w14:paraId="1015896B" w14:textId="666DFDFE" w:rsidR="00823B2D" w:rsidRPr="00823B2D" w:rsidRDefault="00823B2D" w:rsidP="00823B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Opening reserve tickets for in-faculty graduating students who did not secure a ticket originally when the links went live.</w:t>
      </w:r>
    </w:p>
    <w:p w14:paraId="4C124F90" w14:textId="21142E61" w:rsidR="00823B2D" w:rsidRPr="002C47B8" w:rsidRDefault="00823B2D" w:rsidP="00823B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Started bursary application.</w:t>
      </w:r>
    </w:p>
    <w:p w14:paraId="1E43FC88" w14:textId="45114916" w:rsidR="002C47B8" w:rsidRPr="002F549C" w:rsidRDefault="002C47B8" w:rsidP="00823B2D">
      <w:pPr>
        <w:pStyle w:val="ListParagraph"/>
        <w:numPr>
          <w:ilvl w:val="0"/>
          <w:numId w:val="4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Finalized décor, dinner menu, and entertainment.</w:t>
      </w:r>
    </w:p>
    <w:p w14:paraId="08219BD2" w14:textId="432DBD7D" w:rsidR="00823B2D" w:rsidRDefault="00823B2D" w:rsidP="00823B2D">
      <w:pPr>
        <w:rPr>
          <w:rFonts w:ascii="Times New Roman" w:hAnsi="Times New Roman" w:cs="Times New Roman"/>
          <w:b/>
        </w:rPr>
      </w:pPr>
    </w:p>
    <w:p w14:paraId="4CCB3ED9" w14:textId="02A10DED" w:rsidR="002C47B8" w:rsidRDefault="002C47B8" w:rsidP="00823B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Events Planning and Involvement Committee (EPIC)</w:t>
      </w:r>
    </w:p>
    <w:p w14:paraId="779FF464" w14:textId="470C88DB" w:rsidR="002C47B8" w:rsidRPr="002C47B8" w:rsidRDefault="002C47B8" w:rsidP="002C4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Two successful events the last two weekends.</w:t>
      </w:r>
    </w:p>
    <w:p w14:paraId="46EB209F" w14:textId="1E8728D6" w:rsidR="002C47B8" w:rsidRPr="002C47B8" w:rsidRDefault="002C47B8" w:rsidP="002C4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Next event will be a movie night in March.</w:t>
      </w:r>
    </w:p>
    <w:p w14:paraId="0A8C415C" w14:textId="727E6394" w:rsidR="002C47B8" w:rsidRPr="002C47B8" w:rsidRDefault="002C47B8" w:rsidP="002C47B8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Successful year all around. </w:t>
      </w:r>
    </w:p>
    <w:p w14:paraId="56B4FFF0" w14:textId="4236571C" w:rsidR="00823B2D" w:rsidRDefault="00823B2D" w:rsidP="00823B2D">
      <w:pPr>
        <w:rPr>
          <w:rFonts w:ascii="Times New Roman" w:hAnsi="Times New Roman" w:cs="Times New Roman"/>
        </w:rPr>
      </w:pPr>
    </w:p>
    <w:p w14:paraId="6E13DC84" w14:textId="7F44AC03" w:rsidR="002C47B8" w:rsidRDefault="002C47B8" w:rsidP="002C47B8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Frosh</w:t>
      </w:r>
    </w:p>
    <w:p w14:paraId="0887F6F0" w14:textId="42DFE7FB" w:rsidR="002C47B8" w:rsidRPr="002C47B8" w:rsidRDefault="002C47B8" w:rsidP="002C47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By-law amendments coming next Council. Tabled due to health leave, I apologize.</w:t>
      </w:r>
    </w:p>
    <w:p w14:paraId="22D35B95" w14:textId="4E1EDBA5" w:rsidR="002C47B8" w:rsidRPr="002C47B8" w:rsidRDefault="002C47B8" w:rsidP="002C47B8">
      <w:pPr>
        <w:pStyle w:val="ListParagraph"/>
        <w:numPr>
          <w:ilvl w:val="0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>Incoming duties for Frosh 2019:</w:t>
      </w:r>
    </w:p>
    <w:p w14:paraId="000F9813" w14:textId="60D6FC55" w:rsidR="00A46239" w:rsidRPr="00A46239" w:rsidRDefault="002C47B8" w:rsidP="00A46239">
      <w:pPr>
        <w:pStyle w:val="ListParagraph"/>
        <w:numPr>
          <w:ilvl w:val="1"/>
          <w:numId w:val="7"/>
        </w:num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 xml:space="preserve">Planned </w:t>
      </w:r>
      <w:bookmarkStart w:id="0" w:name="_GoBack"/>
      <w:bookmarkEnd w:id="0"/>
      <w:r>
        <w:rPr>
          <w:rFonts w:ascii="Times New Roman" w:hAnsi="Times New Roman" w:cs="Times New Roman"/>
        </w:rPr>
        <w:t>timeline and preliminary preparations e.g. liaised with CLE, McGill SPF, booked and reached out to some vendors and services</w:t>
      </w:r>
      <w:r w:rsidR="00A46239">
        <w:rPr>
          <w:rFonts w:ascii="Times New Roman" w:hAnsi="Times New Roman" w:cs="Times New Roman"/>
        </w:rPr>
        <w:t>.</w:t>
      </w:r>
    </w:p>
    <w:p w14:paraId="017B4F38" w14:textId="77777777" w:rsidR="00823B2D" w:rsidRPr="002F549C" w:rsidRDefault="00823B2D" w:rsidP="00823B2D">
      <w:pPr>
        <w:rPr>
          <w:rFonts w:ascii="Times New Roman" w:hAnsi="Times New Roman" w:cs="Times New Roman"/>
          <w:b/>
        </w:rPr>
      </w:pPr>
    </w:p>
    <w:p w14:paraId="78CB8A47" w14:textId="77777777" w:rsidR="00823B2D" w:rsidRPr="00796D5C" w:rsidRDefault="00823B2D" w:rsidP="00823B2D">
      <w:pPr>
        <w:rPr>
          <w:rFonts w:ascii="Times New Roman" w:hAnsi="Times New Roman" w:cs="Times New Roman"/>
          <w:b/>
        </w:rPr>
      </w:pPr>
      <w:r w:rsidRPr="00796D5C">
        <w:rPr>
          <w:rFonts w:ascii="Times New Roman" w:hAnsi="Times New Roman" w:cs="Times New Roman"/>
          <w:b/>
        </w:rPr>
        <w:t>Respectfully submitted,</w:t>
      </w:r>
      <w:r>
        <w:rPr>
          <w:rFonts w:ascii="Times New Roman" w:hAnsi="Times New Roman" w:cs="Times New Roman"/>
          <w:b/>
        </w:rPr>
        <w:t xml:space="preserve"> </w:t>
      </w:r>
    </w:p>
    <w:p w14:paraId="3384BBCE" w14:textId="77777777" w:rsidR="00823B2D" w:rsidRDefault="00823B2D" w:rsidP="00823B2D">
      <w:pPr>
        <w:rPr>
          <w:rFonts w:ascii="Times New Roman" w:hAnsi="Times New Roman" w:cs="Times New Roman"/>
          <w:b/>
        </w:rPr>
      </w:pPr>
    </w:p>
    <w:p w14:paraId="0625AAFA" w14:textId="77777777" w:rsidR="00823B2D" w:rsidRPr="00B937C2" w:rsidRDefault="00823B2D" w:rsidP="00823B2D">
      <w:pPr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Kimberly Yang</w:t>
      </w:r>
      <w:r>
        <w:rPr>
          <w:rFonts w:ascii="Times New Roman" w:hAnsi="Times New Roman" w:cs="Times New Roman"/>
          <w:b/>
        </w:rPr>
        <w:br/>
      </w:r>
      <w:r>
        <w:rPr>
          <w:rFonts w:ascii="Times New Roman" w:hAnsi="Times New Roman" w:cs="Times New Roman"/>
          <w:b/>
        </w:rPr>
        <w:br/>
        <w:t>Vice-President Social Affairs</w:t>
      </w:r>
      <w:r>
        <w:rPr>
          <w:rFonts w:ascii="Times New Roman" w:hAnsi="Times New Roman" w:cs="Times New Roman"/>
          <w:b/>
        </w:rPr>
        <w:br/>
        <w:t>Arts Undergraduate Society of McGill University</w:t>
      </w:r>
    </w:p>
    <w:p w14:paraId="68FA354F" w14:textId="6ED58C8E" w:rsidR="00CC4618" w:rsidRDefault="00CC4618"/>
    <w:sectPr w:rsidR="00CC4618">
      <w:headerReference w:type="default" r:id="rId7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AC236C" w14:textId="77777777" w:rsidR="00B5075A" w:rsidRDefault="00B5075A" w:rsidP="00823B2D">
      <w:pPr>
        <w:spacing w:after="0" w:line="240" w:lineRule="auto"/>
      </w:pPr>
      <w:r>
        <w:separator/>
      </w:r>
    </w:p>
  </w:endnote>
  <w:endnote w:type="continuationSeparator" w:id="0">
    <w:p w14:paraId="62490409" w14:textId="77777777" w:rsidR="00B5075A" w:rsidRDefault="00B5075A" w:rsidP="00823B2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1BDE181" w14:textId="77777777" w:rsidR="00B5075A" w:rsidRDefault="00B5075A" w:rsidP="00823B2D">
      <w:pPr>
        <w:spacing w:after="0" w:line="240" w:lineRule="auto"/>
      </w:pPr>
      <w:r>
        <w:separator/>
      </w:r>
    </w:p>
  </w:footnote>
  <w:footnote w:type="continuationSeparator" w:id="0">
    <w:p w14:paraId="56108A65" w14:textId="77777777" w:rsidR="00B5075A" w:rsidRDefault="00B5075A" w:rsidP="00823B2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C020BC3" w14:textId="73D50EA5" w:rsidR="00823B2D" w:rsidRDefault="00823B2D">
    <w:pPr>
      <w:pStyle w:val="Header"/>
    </w:pPr>
    <w:r>
      <w:rPr>
        <w:noProof/>
        <w:lang w:eastAsia="en-CA"/>
      </w:rPr>
      <w:drawing>
        <wp:anchor distT="0" distB="0" distL="114300" distR="114300" simplePos="0" relativeHeight="251659264" behindDoc="0" locked="0" layoutInCell="1" allowOverlap="1" wp14:anchorId="4F9FBD1C" wp14:editId="70E8ED64">
          <wp:simplePos x="0" y="0"/>
          <wp:positionH relativeFrom="margin">
            <wp:posOffset>-464185</wp:posOffset>
          </wp:positionH>
          <wp:positionV relativeFrom="paragraph">
            <wp:posOffset>-305435</wp:posOffset>
          </wp:positionV>
          <wp:extent cx="6864985" cy="944880"/>
          <wp:effectExtent l="0" t="0" r="0" b="7620"/>
          <wp:wrapThrough wrapText="bothSides">
            <wp:wrapPolygon edited="0">
              <wp:start x="0" y="0"/>
              <wp:lineTo x="0" y="21339"/>
              <wp:lineTo x="21518" y="21339"/>
              <wp:lineTo x="21518" y="0"/>
              <wp:lineTo x="0" y="0"/>
            </wp:wrapPolygon>
          </wp:wrapThrough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64985" cy="94488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FF0A39"/>
    <w:multiLevelType w:val="hybridMultilevel"/>
    <w:tmpl w:val="DE8ADC2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792447"/>
    <w:multiLevelType w:val="hybridMultilevel"/>
    <w:tmpl w:val="CB90ECE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71966E8"/>
    <w:multiLevelType w:val="hybridMultilevel"/>
    <w:tmpl w:val="643AA3D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E6F2BB8"/>
    <w:multiLevelType w:val="hybridMultilevel"/>
    <w:tmpl w:val="F21CB01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C417F8F"/>
    <w:multiLevelType w:val="hybridMultilevel"/>
    <w:tmpl w:val="AA9EEC4C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318543F"/>
    <w:multiLevelType w:val="hybridMultilevel"/>
    <w:tmpl w:val="628C0DA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5A17941"/>
    <w:multiLevelType w:val="hybridMultilevel"/>
    <w:tmpl w:val="FF32B4F4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2"/>
  </w:num>
  <w:num w:numId="4">
    <w:abstractNumId w:val="1"/>
  </w:num>
  <w:num w:numId="5">
    <w:abstractNumId w:val="3"/>
  </w:num>
  <w:num w:numId="6">
    <w:abstractNumId w:val="0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2"/>
    <w:compatSetting w:name="useWord2013TrackBottomHyphenation" w:uri="http://schemas.microsoft.com/office/word" w:val="0"/>
  </w:compat>
  <w:rsids>
    <w:rsidRoot w:val="00F31C90"/>
    <w:rsid w:val="002C47B8"/>
    <w:rsid w:val="00823B2D"/>
    <w:rsid w:val="009304F3"/>
    <w:rsid w:val="00A46239"/>
    <w:rsid w:val="00B5075A"/>
    <w:rsid w:val="00CB4DF3"/>
    <w:rsid w:val="00CC4618"/>
    <w:rsid w:val="00E81314"/>
    <w:rsid w:val="00F31C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14EE474"/>
  <w15:chartTrackingRefBased/>
  <w15:docId w15:val="{F102AEE7-5982-486A-A3D9-55670416E5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CA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823B2D"/>
    <w:rPr>
      <w:rFonts w:eastAsiaTheme="minorHAnsi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B2D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82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823B2D"/>
    <w:rPr>
      <w:rFonts w:eastAsiaTheme="minorHAnsi"/>
      <w:lang w:eastAsia="en-US"/>
    </w:rPr>
  </w:style>
  <w:style w:type="paragraph" w:styleId="Footer">
    <w:name w:val="footer"/>
    <w:basedOn w:val="Normal"/>
    <w:link w:val="FooterChar"/>
    <w:uiPriority w:val="99"/>
    <w:unhideWhenUsed/>
    <w:rsid w:val="00823B2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823B2D"/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Kimberly Yang</dc:creator>
  <cp:keywords/>
  <dc:description/>
  <cp:lastModifiedBy>Kimberly Yang</cp:lastModifiedBy>
  <cp:revision>1</cp:revision>
  <dcterms:created xsi:type="dcterms:W3CDTF">2019-02-25T02:07:00Z</dcterms:created>
  <dcterms:modified xsi:type="dcterms:W3CDTF">2019-02-25T02:57:00Z</dcterms:modified>
</cp:coreProperties>
</file>