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B72C72" w:rsidRDefault="00B96B17"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 xml:space="preserve">October </w:t>
      </w:r>
      <w:r w:rsidR="00B72C72" w:rsidRPr="00B72C72">
        <w:rPr>
          <w:rFonts w:ascii="Arial" w:eastAsia="Times New Roman" w:hAnsi="Arial" w:cs="Arial"/>
          <w:b/>
          <w:sz w:val="23"/>
          <w:szCs w:val="23"/>
        </w:rPr>
        <w:t>16</w:t>
      </w:r>
      <w:r w:rsidR="00B72C72" w:rsidRPr="00B72C72">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201</w:t>
      </w:r>
      <w:r w:rsidR="001B2E09" w:rsidRPr="00B72C72">
        <w:rPr>
          <w:rFonts w:ascii="Arial" w:eastAsia="Times New Roman" w:hAnsi="Arial" w:cs="Arial"/>
          <w:b/>
          <w:sz w:val="23"/>
          <w:szCs w:val="23"/>
        </w:rPr>
        <w:t>9</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B72C72" w:rsidRDefault="00B72C72" w:rsidP="00C144FB">
      <w:pPr>
        <w:numPr>
          <w:ilvl w:val="1"/>
          <w:numId w:val="2"/>
        </w:numPr>
        <w:spacing w:after="0" w:line="240" w:lineRule="auto"/>
        <w:ind w:left="631"/>
        <w:textAlignment w:val="center"/>
        <w:rPr>
          <w:rFonts w:ascii="Arial" w:hAnsi="Arial" w:cs="Arial"/>
          <w:sz w:val="25"/>
          <w:szCs w:val="25"/>
        </w:rPr>
      </w:pPr>
      <w:r>
        <w:rPr>
          <w:rFonts w:ascii="Arial" w:hAnsi="Arial" w:cs="Arial"/>
          <w:sz w:val="25"/>
          <w:szCs w:val="25"/>
        </w:rPr>
        <w:t>Call to Order</w:t>
      </w:r>
    </w:p>
    <w:p w:rsidR="00B72C72" w:rsidRDefault="00B72C72" w:rsidP="00C144FB">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rPr>
        <w:t>6:02 pm</w:t>
      </w:r>
    </w:p>
    <w:p w:rsidR="00B72C72" w:rsidRDefault="00B72C72" w:rsidP="00C144FB">
      <w:pPr>
        <w:numPr>
          <w:ilvl w:val="1"/>
          <w:numId w:val="2"/>
        </w:numPr>
        <w:spacing w:after="0" w:line="240" w:lineRule="auto"/>
        <w:ind w:left="631"/>
        <w:textAlignment w:val="center"/>
        <w:rPr>
          <w:rFonts w:ascii="Arial" w:hAnsi="Arial" w:cs="Arial"/>
          <w:sz w:val="25"/>
          <w:szCs w:val="25"/>
        </w:rPr>
      </w:pPr>
      <w:r>
        <w:rPr>
          <w:rFonts w:ascii="Arial" w:hAnsi="Arial" w:cs="Arial"/>
          <w:sz w:val="25"/>
          <w:szCs w:val="25"/>
        </w:rPr>
        <w:t>Territorial Acknowledgement</w:t>
      </w:r>
    </w:p>
    <w:p w:rsidR="00B72C72" w:rsidRDefault="00B72C72" w:rsidP="00C144FB">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B72C72" w:rsidRDefault="00B72C72" w:rsidP="00B72C72">
      <w:pPr>
        <w:pStyle w:val="NormalWeb"/>
        <w:spacing w:before="0" w:beforeAutospacing="0" w:after="0" w:afterAutospacing="0"/>
        <w:ind w:left="631"/>
        <w:rPr>
          <w:rFonts w:ascii="Arial" w:hAnsi="Arial" w:cs="Arial"/>
          <w:sz w:val="25"/>
          <w:szCs w:val="25"/>
        </w:rPr>
      </w:pPr>
      <w:r>
        <w:rPr>
          <w:rFonts w:ascii="Arial" w:hAnsi="Arial" w:cs="Arial"/>
          <w:i/>
          <w:iCs/>
          <w:sz w:val="25"/>
          <w:szCs w:val="25"/>
        </w:rPr>
        <w:t>(The AUS website was down, so Council used an impromptu agenda that the Speaker posted on the AUS Legislative Council Facebook group.)</w:t>
      </w:r>
    </w:p>
    <w:p w:rsidR="00B72C72" w:rsidRDefault="00B72C72" w:rsidP="00C144FB">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Roll Call</w:t>
      </w:r>
    </w:p>
    <w:p w:rsidR="00B72C72" w:rsidRDefault="00B72C72" w:rsidP="00C144FB">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Meeting Minutes for Approval: </w:t>
      </w:r>
      <w:hyperlink r:id="rId7" w:history="1">
        <w:r>
          <w:rPr>
            <w:rStyle w:val="Hyperlink"/>
            <w:rFonts w:ascii="Arial" w:hAnsi="Arial" w:cs="Arial"/>
            <w:sz w:val="25"/>
            <w:szCs w:val="25"/>
            <w:shd w:val="clear" w:color="auto" w:fill="FFFFFF"/>
          </w:rPr>
          <w:t>Meeting Minutes AUS Council October 2nd 2019</w:t>
        </w:r>
      </w:hyperlink>
      <w:r>
        <w:rPr>
          <w:rFonts w:ascii="Arial" w:hAnsi="Arial" w:cs="Arial"/>
          <w:b/>
          <w:bCs/>
          <w:sz w:val="25"/>
          <w:szCs w:val="25"/>
        </w:rPr>
        <w:t xml:space="preserve"> | APPROVED</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Minutes approved</w:t>
      </w:r>
    </w:p>
    <w:p w:rsidR="00B72C72" w:rsidRDefault="00B72C72" w:rsidP="00C144FB">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 xml:space="preserve">Approval of the Agenda </w:t>
      </w:r>
      <w:r>
        <w:rPr>
          <w:rFonts w:ascii="Arial" w:hAnsi="Arial" w:cs="Arial"/>
          <w:b/>
          <w:bCs/>
          <w:sz w:val="25"/>
          <w:szCs w:val="25"/>
        </w:rPr>
        <w:t>| APPROVED</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 xml:space="preserve">President: Motion to amend the agenda (to include a late motion: </w:t>
      </w:r>
      <w:proofErr w:type="gramStart"/>
      <w:r>
        <w:rPr>
          <w:rFonts w:ascii="Arial" w:hAnsi="Arial" w:cs="Arial"/>
          <w:sz w:val="25"/>
          <w:szCs w:val="25"/>
        </w:rPr>
        <w:t>the</w:t>
      </w:r>
      <w:proofErr w:type="gramEnd"/>
      <w:r>
        <w:rPr>
          <w:rFonts w:ascii="Arial" w:hAnsi="Arial" w:cs="Arial"/>
          <w:sz w:val="25"/>
          <w:szCs w:val="25"/>
        </w:rPr>
        <w:t xml:space="preserve"> Motion to Amend the Standing Rules of Council Re: Recording)</w:t>
      </w:r>
    </w:p>
    <w:p w:rsidR="00B72C72" w:rsidRDefault="00B72C72" w:rsidP="00C144FB">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B72C72" w:rsidRDefault="00B72C72" w:rsidP="00C144FB">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Voting</w:t>
      </w:r>
    </w:p>
    <w:p w:rsidR="00B72C72" w:rsidRDefault="00B72C72" w:rsidP="00C144FB">
      <w:pPr>
        <w:numPr>
          <w:ilvl w:val="4"/>
          <w:numId w:val="3"/>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Voting</w:t>
      </w:r>
    </w:p>
    <w:p w:rsidR="00B72C72" w:rsidRDefault="00B72C72" w:rsidP="00C144FB">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Agenda approved</w:t>
      </w:r>
    </w:p>
    <w:p w:rsidR="00B72C72" w:rsidRDefault="00B72C72" w:rsidP="00C144FB">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Announcements</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MPSA: [1] Psych clothing/sticker order out! [2] The results from our by-elections for our VP Communications and VP Science came out today (Wednesday, October 16). [3] Our apartment crawl, "Crawl Through the Decades," in collaboration with SLUM, PSA, SUMS, and SACS, is on Friday, October 25, 7-10 pm! [4] We're having a Queer History Month Lunch this Friday, October 18, 1:30-2:30 pm (and another one on Friday, October 25, 1-2 pm). [5] The MPSA's "Applying for Grad School Funding" panel, featuring graduate students, will be on the Wednesday, October 23, 5:30-7:30 pm!</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President: Our website's temporarily down; there's an issue with the server. We're trying to get it back up by tomorrow, but we'll keep you posted.</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 xml:space="preserve">CSAUS: [1] Save the date! On Thursday, November 14, Canadian Studies will be having our pub night. Hope to see everyone there, it's </w:t>
      </w:r>
      <w:proofErr w:type="spellStart"/>
      <w:r>
        <w:rPr>
          <w:rFonts w:ascii="Arial" w:hAnsi="Arial" w:cs="Arial"/>
          <w:sz w:val="25"/>
          <w:szCs w:val="25"/>
        </w:rPr>
        <w:t>gonna</w:t>
      </w:r>
      <w:proofErr w:type="spellEnd"/>
      <w:r>
        <w:rPr>
          <w:rFonts w:ascii="Arial" w:hAnsi="Arial" w:cs="Arial"/>
          <w:sz w:val="25"/>
          <w:szCs w:val="25"/>
        </w:rPr>
        <w:t xml:space="preserve"> be a fun time. [2]</w:t>
      </w:r>
      <w:r>
        <w:rPr>
          <w:rFonts w:ascii="Arial" w:hAnsi="Arial" w:cs="Arial"/>
          <w:sz w:val="25"/>
          <w:szCs w:val="25"/>
        </w:rPr>
        <w:t xml:space="preserve"> </w:t>
      </w:r>
      <w:r>
        <w:rPr>
          <w:rFonts w:ascii="Arial" w:hAnsi="Arial" w:cs="Arial"/>
          <w:sz w:val="25"/>
          <w:szCs w:val="25"/>
        </w:rPr>
        <w:t xml:space="preserve">Canadian Studies is in the process of looking for </w:t>
      </w:r>
      <w:r>
        <w:rPr>
          <w:rFonts w:ascii="Arial" w:hAnsi="Arial" w:cs="Arial"/>
          <w:sz w:val="25"/>
          <w:szCs w:val="25"/>
        </w:rPr>
        <w:lastRenderedPageBreak/>
        <w:t xml:space="preserve">an editor-in-chief and editors of our journal, </w:t>
      </w:r>
      <w:r>
        <w:rPr>
          <w:rFonts w:ascii="Arial" w:hAnsi="Arial" w:cs="Arial"/>
          <w:i/>
          <w:iCs/>
          <w:sz w:val="25"/>
          <w:szCs w:val="25"/>
        </w:rPr>
        <w:t>Canadian Content</w:t>
      </w:r>
      <w:r>
        <w:rPr>
          <w:rFonts w:ascii="Arial" w:hAnsi="Arial" w:cs="Arial"/>
          <w:sz w:val="25"/>
          <w:szCs w:val="25"/>
        </w:rPr>
        <w:t>. If you're interested, hit me up.</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RSUS: On Friday (October 18), RSUS is having a Wine and Cheese event. We also just booked a bake sale in the Education building for Thursday the 24th. Be sure to come by for baked goods or for wine and cheese this week!</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 xml:space="preserve">VP Academic: The McGill Book Fair is happening on the 29th, 30th, 31st at Redpath Hall! </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 xml:space="preserve">JSSA: Tomorrow, in ARTS 160, JSSA, along with every other Jewish club on campus, is having a Sukkot event - Sukkot is the latest Jewish holiday in the string of many Jewish holidays - from 12:00-2:30 pm. There will be food, beverages, and fruits hanging from little bowls, </w:t>
      </w:r>
      <w:proofErr w:type="spellStart"/>
      <w:r>
        <w:rPr>
          <w:rFonts w:ascii="Arial" w:hAnsi="Arial" w:cs="Arial"/>
          <w:sz w:val="25"/>
          <w:szCs w:val="25"/>
        </w:rPr>
        <w:t>'cause</w:t>
      </w:r>
      <w:proofErr w:type="spellEnd"/>
      <w:r>
        <w:rPr>
          <w:rFonts w:ascii="Arial" w:hAnsi="Arial" w:cs="Arial"/>
          <w:sz w:val="25"/>
          <w:szCs w:val="25"/>
        </w:rPr>
        <w:t xml:space="preserve"> that's what this holiday's all about. Hope to see people there!</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 xml:space="preserve">LAPSA: LAPSA is having our Wine and Cheese on Tuesday the 29th from 6-8 pm. We're looking for someone with server training to </w:t>
      </w:r>
      <w:proofErr w:type="gramStart"/>
      <w:r>
        <w:rPr>
          <w:rFonts w:ascii="Arial" w:hAnsi="Arial" w:cs="Arial"/>
          <w:sz w:val="25"/>
          <w:szCs w:val="25"/>
        </w:rPr>
        <w:t>help out</w:t>
      </w:r>
      <w:proofErr w:type="gramEnd"/>
      <w:r>
        <w:rPr>
          <w:rFonts w:ascii="Arial" w:hAnsi="Arial" w:cs="Arial"/>
          <w:sz w:val="25"/>
          <w:szCs w:val="25"/>
        </w:rPr>
        <w:t xml:space="preserve">. If you do, we will gladly return the favour at one of your events. Thank you. </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MUGS: [1] Reminder that our first social event of the year is happening tomorrow at 6:30 pm. We're meeting at the MUGS lounge in Burnside then heading to BDP (Bar des Pins) together. The first drink is on us. [2] The Geography department is hosting a matching/mentorship program between graduate and undergraduate students. If you're in geography or if you're interested in doing a grad program in geography, please apply by Friday, October 18! Details and the application are on the MUGS Facebook page.</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VP Communications: The Fine Arts Council (FAC) is still accepting applications. We're still looking for outreach representatives, a communications coordinator, a finance coordinator, and a logistics coordinator. If you're passionate about arts and event planning, please fill out the Google form on our Facebook.</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 xml:space="preserve">GSFSSA: The GSFSSA is hosting an event on Tuesday the 29th at 11:45 am with Dr. Ketchum, for any student interested in applying to either an MA or </w:t>
      </w:r>
      <w:proofErr w:type="spellStart"/>
      <w:proofErr w:type="gramStart"/>
      <w:r>
        <w:rPr>
          <w:rFonts w:ascii="Arial" w:hAnsi="Arial" w:cs="Arial"/>
          <w:sz w:val="25"/>
          <w:szCs w:val="25"/>
        </w:rPr>
        <w:t>Ph.D</w:t>
      </w:r>
      <w:proofErr w:type="spellEnd"/>
      <w:proofErr w:type="gramEnd"/>
      <w:r>
        <w:rPr>
          <w:rFonts w:ascii="Arial" w:hAnsi="Arial" w:cs="Arial"/>
          <w:sz w:val="25"/>
          <w:szCs w:val="25"/>
        </w:rPr>
        <w:t xml:space="preserve"> in Gender Studies, Women's Studies, or any other related program.</w:t>
      </w:r>
    </w:p>
    <w:p w:rsidR="00B72C72" w:rsidRDefault="00B72C72" w:rsidP="00C144FB">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rPr>
        <w:t>WIMESSA: WIMESSA is hosting a coffee hour this Friday (October 18) from 1:30-2:30 pm in the Islamic Studies Lounge on the third floor of Morris Hall, co-hosted with the Indigenous Student Alliance (ISA)!</w:t>
      </w:r>
    </w:p>
    <w:p w:rsidR="00B72C72" w:rsidRDefault="00B72C72" w:rsidP="00C144FB">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Unfinished business</w:t>
      </w:r>
    </w:p>
    <w:p w:rsidR="00B72C72" w:rsidRDefault="00B72C72" w:rsidP="00C144FB">
      <w:pPr>
        <w:numPr>
          <w:ilvl w:val="1"/>
          <w:numId w:val="3"/>
        </w:numPr>
        <w:spacing w:after="0" w:line="240" w:lineRule="auto"/>
        <w:ind w:left="631"/>
        <w:textAlignment w:val="center"/>
        <w:rPr>
          <w:rFonts w:ascii="Arial" w:hAnsi="Arial" w:cs="Arial"/>
          <w:sz w:val="25"/>
          <w:szCs w:val="25"/>
        </w:rPr>
      </w:pPr>
      <w:r>
        <w:rPr>
          <w:rFonts w:ascii="Arial" w:hAnsi="Arial" w:cs="Arial"/>
          <w:sz w:val="25"/>
          <w:szCs w:val="25"/>
        </w:rPr>
        <w:t>New business</w:t>
      </w:r>
    </w:p>
    <w:p w:rsidR="00B72C72" w:rsidRDefault="00B72C72" w:rsidP="00C144FB">
      <w:pPr>
        <w:numPr>
          <w:ilvl w:val="2"/>
          <w:numId w:val="4"/>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Motion to Approve the HSA’s New Logo</w:t>
        </w:r>
      </w:hyperlink>
      <w:r>
        <w:rPr>
          <w:rFonts w:ascii="Arial" w:hAnsi="Arial" w:cs="Arial"/>
          <w:b/>
          <w:bCs/>
          <w:sz w:val="25"/>
          <w:szCs w:val="25"/>
        </w:rPr>
        <w:t xml:space="preserve"> | PASSED</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(HSA)</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The HSA has not, to my current exec's knowledge, had an official logo approved by this body (Council) for the past few years. So, we're making this (the proposed logo) official. We're using this heraldic martlet because it's historical - very in-line </w:t>
      </w:r>
      <w:r>
        <w:rPr>
          <w:rFonts w:ascii="Arial" w:hAnsi="Arial" w:cs="Arial"/>
          <w:sz w:val="25"/>
          <w:szCs w:val="25"/>
        </w:rPr>
        <w:lastRenderedPageBreak/>
        <w:t xml:space="preserve">with the HISTORY Students Association - and so that we can avoid having to get official permission from the university to use the martlet logo. We're also coordinating with the AUS to get an official HSA header for business correspondences. </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Second mover: CSAUS</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President: What kind of bird is on the logo?</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HSA: It is a martlet, but the heraldic version. </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President: Is this in line with the memorandum of agreement we have the DPSL office about the usage of the McGill martlet?</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HSA: Correct me if I'm wrong, but, even if McGill has their official martlet… To me, logically, a martlet is a bird. McGill does not have patented control over all stylistic depictions of martlets and this</w:t>
      </w:r>
      <w:r>
        <w:rPr>
          <w:rFonts w:ascii="Arial" w:hAnsi="Arial" w:cs="Arial"/>
          <w:i/>
          <w:iCs/>
          <w:sz w:val="25"/>
          <w:szCs w:val="25"/>
        </w:rPr>
        <w:t xml:space="preserve"> (points to the proposed HSA logo's martlet) </w:t>
      </w:r>
      <w:r>
        <w:rPr>
          <w:rFonts w:ascii="Arial" w:hAnsi="Arial" w:cs="Arial"/>
          <w:sz w:val="25"/>
          <w:szCs w:val="25"/>
        </w:rPr>
        <w:t xml:space="preserve">was made independently of the McGill martlet and does not look anything like the McGill one, either. Unless there's a clause that says </w:t>
      </w:r>
      <w:proofErr w:type="gramStart"/>
      <w:r>
        <w:rPr>
          <w:rFonts w:ascii="Arial" w:hAnsi="Arial" w:cs="Arial"/>
          <w:sz w:val="25"/>
          <w:szCs w:val="25"/>
        </w:rPr>
        <w:t>we</w:t>
      </w:r>
      <w:proofErr w:type="gramEnd"/>
      <w:r>
        <w:rPr>
          <w:rFonts w:ascii="Arial" w:hAnsi="Arial" w:cs="Arial"/>
          <w:sz w:val="25"/>
          <w:szCs w:val="25"/>
        </w:rPr>
        <w:t xml:space="preserve"> can't use any bird even resembling a martlet in our logo, this should be fine, right? To our (the HSA exec's) knowledge, this is fine, and we reviewed the DPSL guidelines. I can ask for more info from our VP Communications.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CSAUS: I noticed that this is a flightless bird with feet while the McGill martlet can fly and doesn't have feet. Could we say that this is some deviant martlet hybrid to avoid any conflicts with the DPSL office?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HSA: Sure.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debate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72C72" w:rsidRDefault="00B72C72" w:rsidP="00C144FB">
      <w:pPr>
        <w:numPr>
          <w:ilvl w:val="2"/>
          <w:numId w:val="4"/>
        </w:numPr>
        <w:spacing w:after="0" w:line="240" w:lineRule="auto"/>
        <w:ind w:left="1171"/>
        <w:textAlignment w:val="center"/>
        <w:rPr>
          <w:rFonts w:ascii="Arial" w:hAnsi="Arial" w:cs="Arial"/>
          <w:sz w:val="25"/>
          <w:szCs w:val="25"/>
        </w:rPr>
      </w:pPr>
      <w:hyperlink r:id="rId9" w:history="1">
        <w:r>
          <w:rPr>
            <w:rStyle w:val="Hyperlink"/>
            <w:rFonts w:ascii="Arial" w:hAnsi="Arial" w:cs="Arial"/>
            <w:sz w:val="25"/>
            <w:szCs w:val="25"/>
            <w:shd w:val="clear" w:color="auto" w:fill="FFFFFF"/>
          </w:rPr>
          <w:t>Motion to Approve New RSUS Logo</w:t>
        </w:r>
      </w:hyperlink>
      <w:r>
        <w:rPr>
          <w:rFonts w:ascii="Arial" w:hAnsi="Arial" w:cs="Arial"/>
          <w:sz w:val="25"/>
          <w:szCs w:val="25"/>
        </w:rPr>
        <w:t> </w:t>
      </w:r>
      <w:r>
        <w:rPr>
          <w:rFonts w:ascii="Arial" w:hAnsi="Arial" w:cs="Arial"/>
          <w:b/>
          <w:bCs/>
          <w:sz w:val="25"/>
          <w:szCs w:val="25"/>
        </w:rPr>
        <w:t>[arriving late] | PASSED</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As you can see, the top one (RSUS' previous logo) is… it has a lot of specific religious symbols, which is great </w:t>
      </w:r>
      <w:proofErr w:type="spellStart"/>
      <w:r>
        <w:rPr>
          <w:rFonts w:ascii="Arial" w:hAnsi="Arial" w:cs="Arial"/>
          <w:sz w:val="25"/>
          <w:szCs w:val="25"/>
        </w:rPr>
        <w:t>'cause</w:t>
      </w:r>
      <w:proofErr w:type="spellEnd"/>
      <w:r>
        <w:rPr>
          <w:rFonts w:ascii="Arial" w:hAnsi="Arial" w:cs="Arial"/>
          <w:sz w:val="25"/>
          <w:szCs w:val="25"/>
        </w:rPr>
        <w:t xml:space="preserve"> we're an organization about religions, but it doesn't have every possible religious symbol out there and it's (the logo itself) very loud and busy, which is eh. So, we decided to be more streamlined and inclusive; the new logo just has some hands :) We wanted a new logo for future merch and advertising. That's what we came up with, so… I don't have much else to say.</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debate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72C72" w:rsidRDefault="00B72C72" w:rsidP="00C144FB">
      <w:pPr>
        <w:numPr>
          <w:ilvl w:val="2"/>
          <w:numId w:val="4"/>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Motion to Approve FMC Members at Large Appointments</w:t>
        </w:r>
      </w:hyperlink>
      <w:r>
        <w:rPr>
          <w:rFonts w:ascii="Arial" w:hAnsi="Arial" w:cs="Arial"/>
          <w:b/>
          <w:bCs/>
          <w:sz w:val="25"/>
          <w:szCs w:val="25"/>
        </w:rPr>
        <w:t xml:space="preserve"> [late] | PASSED</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The by-laws mandate that there need to be three members-at-large on the Financial Management Committee (FMC). Here are the three members-at-large we have appointed. This may be foolish of me, but I haven't told these chosen MALs about their appointments yet, so maybe I shouldn't be ratifying them before telling them. But I'm </w:t>
      </w:r>
      <w:proofErr w:type="gramStart"/>
      <w:r>
        <w:rPr>
          <w:rFonts w:ascii="Arial" w:hAnsi="Arial" w:cs="Arial"/>
          <w:sz w:val="25"/>
          <w:szCs w:val="25"/>
        </w:rPr>
        <w:t>assuming that</w:t>
      </w:r>
      <w:proofErr w:type="gramEnd"/>
      <w:r>
        <w:rPr>
          <w:rFonts w:ascii="Arial" w:hAnsi="Arial" w:cs="Arial"/>
          <w:sz w:val="25"/>
          <w:szCs w:val="25"/>
        </w:rPr>
        <w:t xml:space="preserve"> because they applied, that they're willing to do this. This will finalize the membership of the FMC.</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Second mover: Arts Representative Adin</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debate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72C72" w:rsidRDefault="00B72C72" w:rsidP="00C144FB">
      <w:pPr>
        <w:numPr>
          <w:ilvl w:val="2"/>
          <w:numId w:val="4"/>
        </w:numPr>
        <w:spacing w:after="0" w:line="240" w:lineRule="auto"/>
        <w:ind w:left="1171"/>
        <w:textAlignment w:val="center"/>
        <w:rPr>
          <w:rFonts w:ascii="Arial" w:hAnsi="Arial" w:cs="Arial"/>
          <w:sz w:val="25"/>
          <w:szCs w:val="25"/>
        </w:rPr>
      </w:pPr>
      <w:hyperlink r:id="rId11" w:history="1">
        <w:r>
          <w:rPr>
            <w:rStyle w:val="Hyperlink"/>
            <w:rFonts w:ascii="Arial" w:hAnsi="Arial" w:cs="Arial"/>
            <w:sz w:val="25"/>
            <w:szCs w:val="25"/>
            <w:shd w:val="clear" w:color="auto" w:fill="FFFFFF"/>
          </w:rPr>
          <w:t xml:space="preserve">Motion to Approve FY2020 Operating Budget </w:t>
        </w:r>
      </w:hyperlink>
      <w:r>
        <w:rPr>
          <w:rFonts w:ascii="Arial" w:hAnsi="Arial" w:cs="Arial"/>
          <w:b/>
          <w:bCs/>
          <w:sz w:val="25"/>
          <w:szCs w:val="25"/>
        </w:rPr>
        <w:t xml:space="preserve">[late] | PASSED </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(VP Finance)</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The by-laws mandate that the AUS needs to pass a budget by Wednesday, October 30. Today's Council being the last date before then (next Council is on the day of), I am moving to pass this now. Our budget this year is called, "A Modest Proposal," and we'll run through some of its objectives, what the function of the budget is, and run briefly through its specifics. it is different from the budgets from the previous years. There are notes within the budget that explain and go through what different terms mean.</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The finance portfolio this year includes amortization. In previous years, amortization wasn't included as an operating expense, but it should be included as a liability for the organization.</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The deficit for departments is the same as the allocations, and that's exactly as expected. The departments are and should be running dead even.</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This year, we're giving the capacity to track </w:t>
      </w:r>
      <w:proofErr w:type="gramStart"/>
      <w:r>
        <w:rPr>
          <w:rFonts w:ascii="Arial" w:hAnsi="Arial" w:cs="Arial"/>
          <w:sz w:val="25"/>
          <w:szCs w:val="25"/>
        </w:rPr>
        <w:t>all of</w:t>
      </w:r>
      <w:proofErr w:type="gramEnd"/>
      <w:r>
        <w:rPr>
          <w:rFonts w:ascii="Arial" w:hAnsi="Arial" w:cs="Arial"/>
          <w:sz w:val="25"/>
          <w:szCs w:val="25"/>
        </w:rPr>
        <w:t xml:space="preserve"> the budget year-over-year in a consistent way. It's just a basic way to model the organization for the future and for specific items. This is what we're looking at: a basic Excel forecasting system, because I'm not a master statistician. It's just meant to illustrate what the position of the organization is. Again, there are notes on the budget to help you.</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In the past we haven't tracked money very well. There was no way of cross-referencing the departments with the audit, </w:t>
      </w:r>
      <w:r>
        <w:rPr>
          <w:rFonts w:ascii="Arial" w:hAnsi="Arial" w:cs="Arial"/>
          <w:sz w:val="25"/>
          <w:szCs w:val="25"/>
        </w:rPr>
        <w:lastRenderedPageBreak/>
        <w:t xml:space="preserve">nor with the day-to-day accounting. With standardized categories across the whole organization, we will now be able to cross-reference these three different places, and they should all match. (Shout-out to [Arts Representative] Adin for the meme. I found it entertaining.) This is what the organization is </w:t>
      </w:r>
      <w:r>
        <w:rPr>
          <w:rFonts w:ascii="Arial" w:hAnsi="Arial" w:cs="Arial"/>
          <w:sz w:val="25"/>
          <w:szCs w:val="25"/>
        </w:rPr>
        <w:t>doing,</w:t>
      </w:r>
      <w:r>
        <w:rPr>
          <w:rFonts w:ascii="Arial" w:hAnsi="Arial" w:cs="Arial"/>
          <w:sz w:val="25"/>
          <w:szCs w:val="25"/>
        </w:rPr>
        <w:t xml:space="preserve"> and this is what we're going to do in the future (holding us accountable).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President: What is the pay structure for different hourly employees?</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VP Finance: I don't know everything off the top of my head so I’m going to pull up the budget very quickly. </w:t>
      </w:r>
      <w:r>
        <w:rPr>
          <w:rFonts w:ascii="Arial" w:hAnsi="Arial" w:cs="Arial"/>
          <w:i/>
          <w:iCs/>
          <w:sz w:val="25"/>
          <w:szCs w:val="25"/>
        </w:rPr>
        <w:t xml:space="preserve">(Pulls up the budget very quickly.) </w:t>
      </w:r>
      <w:r>
        <w:rPr>
          <w:rFonts w:ascii="Arial" w:hAnsi="Arial" w:cs="Arial"/>
          <w:sz w:val="25"/>
          <w:szCs w:val="25"/>
        </w:rPr>
        <w:t xml:space="preserve">Essentially, the pay structure: any employee paid by hour, the budget allocates the amount that will be spent on that </w:t>
      </w:r>
      <w:proofErr w:type="gramStart"/>
      <w:r>
        <w:rPr>
          <w:rFonts w:ascii="Arial" w:hAnsi="Arial" w:cs="Arial"/>
          <w:sz w:val="25"/>
          <w:szCs w:val="25"/>
        </w:rPr>
        <w:t>particular position</w:t>
      </w:r>
      <w:proofErr w:type="gramEnd"/>
      <w:r>
        <w:rPr>
          <w:rFonts w:ascii="Arial" w:hAnsi="Arial" w:cs="Arial"/>
          <w:sz w:val="25"/>
          <w:szCs w:val="25"/>
        </w:rPr>
        <w:t xml:space="preserve"> as a total number of hours. You'll see the numbers there. </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Secretary General: Are you expecting to increase the number of hours of members of the exec that are not on Work Study? And, if so, what will that look like?</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VP Finance: I'm not making decisions on how many hours the execs get. This is just the pool of hours for what the execs are to be paid.</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President: Basically, in the executive contracts this year, you were capped at a maximum of 10 hours per week if you weren't on Work Study. Is that limit going to be increased this year? Because, speaking from last year's experience, the execs were putting in, like, 18-20 hours of work, but those extra 8-10 hours (on top of the capped 10) weren't being paid because the pay cap was at 10. So, that is something that is yet to be decided this year. The limit's probably going to increase by, like 3 or 4 hours? It'll be worked on with contracts and will be appraised later. Basically, the hours allocated per pay won't change. Say the limit's raised to 13 hours a week, but the budget can't accommodate that, it won't reflect that. We'll work within the budget to raise those limitations if that makes sense.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VP Finance: If there were any modifications, the process for implementing them would involve going to the Financial Management Committee (FMC) for approval, then bringing their decisions to Council.</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MUGS: I just had a question about one of the slides. On one of the slides, it says "Deficit/surplus target figure is 1%." I was wondering what that means?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lastRenderedPageBreak/>
        <w:t>VP Finance: Where the system used to create this budget comes from is from the budgeting for Ontario public school boards. 1% is an arbitrary number, but it gives us flexibility [to go over or under 1% and still stay within the projected budget]. I thought it was a reasonable number and it fit into the broader system; there's no special significance.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debate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72C72" w:rsidRDefault="00B72C72" w:rsidP="00C144FB">
      <w:pPr>
        <w:numPr>
          <w:ilvl w:val="2"/>
          <w:numId w:val="4"/>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 xml:space="preserve">Motion to Amend the Standing Rules of Council Re: Recording </w:t>
        </w:r>
      </w:hyperlink>
      <w:r>
        <w:rPr>
          <w:rFonts w:ascii="Arial" w:hAnsi="Arial" w:cs="Arial"/>
          <w:b/>
          <w:bCs/>
          <w:sz w:val="25"/>
          <w:szCs w:val="25"/>
        </w:rPr>
        <w:t>[late] | TABLED</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(President)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This motion is in response to a previous discussion we all had regarding Article 10 of the Standing Rules concerning the ban on recording that was implemented during second semester of last [academic] year. Initially, we amended, in the Standing Rules, to exempt certain campus media organizations that would thus be able to record at these meetings. We've taken that step further and we're removing the [recording] ban altogether. What this [motion] would do is strike the existing Article 10, which features the exemption for those media organizations, and, as you can see - it's quoted at the top of the motion - we're having an audio recording of Legislative Council because there's accessibility issues with just having minutes. So, the VP Communications will be in liaison with the Recording Secretary. Any audio recording is subject to the clause here. We're removing the ban on recording, so anyone can record </w:t>
      </w:r>
      <w:proofErr w:type="gramStart"/>
      <w:r>
        <w:rPr>
          <w:rFonts w:ascii="Arial" w:hAnsi="Arial" w:cs="Arial"/>
          <w:sz w:val="25"/>
          <w:szCs w:val="25"/>
        </w:rPr>
        <w:t>as long as</w:t>
      </w:r>
      <w:proofErr w:type="gramEnd"/>
      <w:r>
        <w:rPr>
          <w:rFonts w:ascii="Arial" w:hAnsi="Arial" w:cs="Arial"/>
          <w:sz w:val="25"/>
          <w:szCs w:val="25"/>
        </w:rPr>
        <w:t xml:space="preserve"> they follow guideline, and an official recording will be provided by the AUS.</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Questions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PSA [Debate]: The motion provides guidelines on what to do in audio recording. You can't just do it any way you want, it </w:t>
      </w:r>
      <w:proofErr w:type="gramStart"/>
      <w:r>
        <w:rPr>
          <w:rFonts w:ascii="Arial" w:hAnsi="Arial" w:cs="Arial"/>
          <w:sz w:val="25"/>
          <w:szCs w:val="25"/>
        </w:rPr>
        <w:t>has to</w:t>
      </w:r>
      <w:proofErr w:type="gramEnd"/>
      <w:r>
        <w:rPr>
          <w:rFonts w:ascii="Arial" w:hAnsi="Arial" w:cs="Arial"/>
          <w:sz w:val="25"/>
          <w:szCs w:val="25"/>
        </w:rPr>
        <w:t xml:space="preserve"> be subject to Subclause 10.1 (a), which makes it so that people can't just take certain snippets of the audio out of context. There were concerns about people unfairly targeted by recording. So, to negate that concern, [Article] 10.1 addresses that by saying it cannot be personal by emphasizing or excluding certain people.</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MUGS: I would just like to ask the movers this: generally, how they envision Subclause A of Article 10.1 would be enforced? What if someone just recorded selectively? How do we enforce otherwise?</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CSAUS: That's a good question and I appreciate it a lot, thank you. The good thing about this motion is that it strikes the individual and selective allowance to record in a </w:t>
      </w:r>
      <w:r>
        <w:rPr>
          <w:rFonts w:ascii="Arial" w:hAnsi="Arial" w:cs="Arial"/>
          <w:sz w:val="25"/>
          <w:szCs w:val="25"/>
        </w:rPr>
        <w:lastRenderedPageBreak/>
        <w:t>public space and instead mandates that the VP Communications must facilitate the official AUS recording. If the recording were to be published by campus media, it'd be held to the AUS standard and the official see-all say-all because that official recording would provide the context a remark may need. If someone would attempt to take that remark out of context, the recording would provide the context behind it.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HSA: To what extent does this clause allow for the official recording to be republished in other places outside of the AUS website, based on people's answers? For example, there could be a concern that certain organizations that have agendas could selectively take individual parts of the recording and repost them. Is the intention for the recording for it to only be available on website?</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President: The official recording will only be posted on the AUS website. However, like with SSMU Legislative Council, which records its meetings, what is done to the recording beyond that is simply out of our control. We have no way of stopping someone from downloading and altering the official recording. Honestly, I think that's stretching the realistic ideas of what will happen to an AUS Legislative Council recording. This motion provides transparency and accountability, and it's also addressing concerns that people were unfairly targeted. Some people may have concerns about the general language of Article 10.1, but really, it's in there to show AUS Council's commitment to ensuring that everyone feels welcome during meetings and that recordings are accurate and fair. The official recording will only be posted to the AUS website, but what happens to the recording outside of the website is out of our control, as it is like with any official governmental recording.</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HSA: One quick thing that I would post that may be an amenable change. I do think when you publish an image or video online, as the original publisher, you have full rights to it. In other words, if you were to upload an image, you would require permission to repost it. I think it would be beneficial to clarify in the Standing Rules themselves that the only place the official recording will appear is on the AUS website. I don't think it'd be appropriate for people to sign off this body appearing anywhere on the internet. I don't think that's something we have to do.</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lastRenderedPageBreak/>
        <w:t xml:space="preserve">CSAUS: I appreciate the intentions of the HSA. I'm not an expert in the Copyright Act but perhaps if this recording would be put elsewhere, we as an organization cannot stop that. That's just how it is. I was elected to hold everyone in Canadian Studies accountable to the standards of Council. As AUS councillors, we should be recorded. We shouldn't be scared to be recorded. In the end, you are an elected official. I bet if you look at other university bodies, they record their meetings. I do sympathize with the safety questions, but at the end of the day, we are elected officials. The minutes are comprehensive and </w:t>
      </w:r>
      <w:r>
        <w:rPr>
          <w:rFonts w:ascii="Arial" w:hAnsi="Arial" w:cs="Arial"/>
          <w:sz w:val="25"/>
          <w:szCs w:val="25"/>
        </w:rPr>
        <w:t>amazing,</w:t>
      </w:r>
      <w:r>
        <w:rPr>
          <w:rFonts w:ascii="Arial" w:hAnsi="Arial" w:cs="Arial"/>
          <w:sz w:val="25"/>
          <w:szCs w:val="25"/>
        </w:rPr>
        <w:t xml:space="preserve"> but audio just adds to that. It really adds to the… I don’t think I'm using this term right, </w:t>
      </w:r>
      <w:r>
        <w:rPr>
          <w:rFonts w:ascii="Arial" w:hAnsi="Arial" w:cs="Arial"/>
          <w:sz w:val="25"/>
          <w:szCs w:val="25"/>
        </w:rPr>
        <w:t>but</w:t>
      </w:r>
      <w:r>
        <w:rPr>
          <w:rFonts w:ascii="Arial" w:hAnsi="Arial" w:cs="Arial"/>
          <w:sz w:val="25"/>
          <w:szCs w:val="25"/>
        </w:rPr>
        <w:t xml:space="preserve"> it really adds to the fourth wall. </w:t>
      </w:r>
      <w:r>
        <w:rPr>
          <w:rFonts w:ascii="Arial" w:hAnsi="Arial" w:cs="Arial"/>
          <w:sz w:val="25"/>
          <w:szCs w:val="25"/>
        </w:rPr>
        <w:t>So,</w:t>
      </w:r>
      <w:r>
        <w:rPr>
          <w:rFonts w:ascii="Arial" w:hAnsi="Arial" w:cs="Arial"/>
          <w:sz w:val="25"/>
          <w:szCs w:val="25"/>
        </w:rPr>
        <w:t xml:space="preserve"> I encourage you to vote for this motion tonight.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WIMESSA: I'm a bit confused, because it seems to be that on the one hand, the Article (10.1) says that any individual at any time can record, but then it's also saying that we just want an AUS official recording. So… I'm not clear on how that's supposed to work.</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President: Basically, we're allowing anyone to record our meetings. Say someone in the gallery records something and a councillor says, "That's not what I said," like, in the case of a doctored recording, people can refer to the AUS recording for the truth. So, anyone can record, but AUS is mandated to have an official recording for a benchmark for people. As for trademarking the recording - if everyone </w:t>
      </w:r>
      <w:proofErr w:type="gramStart"/>
      <w:r>
        <w:rPr>
          <w:rFonts w:ascii="Arial" w:hAnsi="Arial" w:cs="Arial"/>
          <w:sz w:val="25"/>
          <w:szCs w:val="25"/>
        </w:rPr>
        <w:t>is allowed to</w:t>
      </w:r>
      <w:proofErr w:type="gramEnd"/>
      <w:r>
        <w:rPr>
          <w:rFonts w:ascii="Arial" w:hAnsi="Arial" w:cs="Arial"/>
          <w:sz w:val="25"/>
          <w:szCs w:val="25"/>
        </w:rPr>
        <w:t xml:space="preserve"> record these meetings, I don't see any benefit to disallowing people from downloading the recording and reposting it, considering any member of the AUS can come into the gallery and listen in. I'd like to reiterate that the recording ban was a very reactionary measure. There were no issues with recording prior to this one motion and one debate (from Winter 2019). It was something passed during a sensitive time. Hindsight is 20-20 and that probably wasn't the best step to take at that time, and this (current motion) is rectifying that.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AHCSSA: I don't know… I feel like it's important to keep in mind that if someone wants to go online and listen to what we said for 3 hours, they should have the right to do that. If they're that motivated… I mean, how many people would </w:t>
      </w:r>
      <w:proofErr w:type="gramStart"/>
      <w:r>
        <w:rPr>
          <w:rFonts w:ascii="Arial" w:hAnsi="Arial" w:cs="Arial"/>
          <w:sz w:val="25"/>
          <w:szCs w:val="25"/>
        </w:rPr>
        <w:t>actually listen</w:t>
      </w:r>
      <w:proofErr w:type="gramEnd"/>
      <w:r>
        <w:rPr>
          <w:rFonts w:ascii="Arial" w:hAnsi="Arial" w:cs="Arial"/>
          <w:sz w:val="25"/>
          <w:szCs w:val="25"/>
        </w:rPr>
        <w:t xml:space="preserve"> to that and during that be actively looking for a chance to take a bit of it out of context? What's the chance that someone would doctor this body? Yes, we have a lot of power, and that's cool, but let's just check ourselves.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lastRenderedPageBreak/>
        <w:t>Arts Senator Henrique: I just want some clarification: the official recording is an audio recording, but if anyone wants to record, their personal recording can be visual?</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President: Correct.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RUSS: I fully agree that we should be recorded and that we are elected representatives. However, we should think about the nuance surrounding this. Hypothetically, if someone wants to say something confidential and doesn't want it to be on the record, can you vote confidentiality?</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PSA: In any instance where we wanted to turn off recording, [we would motion for a closed vote, and] the recording would be turned off. Although… maybe we should have an amendment to the motion that in a confidential session, other recordings should also be turned off. We don't mention that in the motion, now that I’m looking for that.</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Speaker: In confidential sections, even Jayden (the Recording Secretary) and I </w:t>
      </w:r>
      <w:proofErr w:type="gramStart"/>
      <w:r>
        <w:rPr>
          <w:rFonts w:ascii="Arial" w:hAnsi="Arial" w:cs="Arial"/>
          <w:sz w:val="25"/>
          <w:szCs w:val="25"/>
        </w:rPr>
        <w:t>have to</w:t>
      </w:r>
      <w:proofErr w:type="gramEnd"/>
      <w:r>
        <w:rPr>
          <w:rFonts w:ascii="Arial" w:hAnsi="Arial" w:cs="Arial"/>
          <w:sz w:val="25"/>
          <w:szCs w:val="25"/>
        </w:rPr>
        <w:t xml:space="preserve"> close our laptops and put them away. That's clear in the AUS Constitution. </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RSUS: I have a question about when the recordings go up. Would the recording go up the same time as the minutes currently do?</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PSA: Yeah, if you look at Article 10.2, it says, "should make such a recording available on the AUS website along with the meeting's minutes."</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RSUS: That doesn't mean the timeline changes. In terms of context, that means there's a week and a half before the official recording could set the record straight.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HSA: So, just one quick note. I would like to make a few corrections. Last I saw, according to the pertinent minutes, there were people in this body last year and in the continuing year that continue to express that the selected ways in which people are recorded and in which thoughts are voiced make them feel unsafe. I don't think we should trivialize them with the rhetoric that we don't matter and that "</w:t>
      </w:r>
      <w:proofErr w:type="spellStart"/>
      <w:r>
        <w:rPr>
          <w:rFonts w:ascii="Arial" w:hAnsi="Arial" w:cs="Arial"/>
          <w:sz w:val="25"/>
          <w:szCs w:val="25"/>
        </w:rPr>
        <w:t>haha</w:t>
      </w:r>
      <w:proofErr w:type="spellEnd"/>
      <w:r>
        <w:rPr>
          <w:rFonts w:ascii="Arial" w:hAnsi="Arial" w:cs="Arial"/>
          <w:sz w:val="25"/>
          <w:szCs w:val="25"/>
        </w:rPr>
        <w:t xml:space="preserve"> we're so small nobody even cares," so watch that. In, let's say, the House of Representatives, it's not true that you can just walk right in and start recording on your phone. If the official recording is available, what reason would individuals have to record other than to target someone. There's no point in recording a </w:t>
      </w:r>
      <w:r>
        <w:rPr>
          <w:rFonts w:ascii="Arial" w:hAnsi="Arial" w:cs="Arial"/>
          <w:sz w:val="25"/>
          <w:szCs w:val="25"/>
        </w:rPr>
        <w:t>3-hour</w:t>
      </w:r>
      <w:r>
        <w:rPr>
          <w:rFonts w:ascii="Arial" w:hAnsi="Arial" w:cs="Arial"/>
          <w:sz w:val="25"/>
          <w:szCs w:val="25"/>
        </w:rPr>
        <w:t xml:space="preserve"> session and wasting your battery when the recording is available. I can't see any other reason; it can only be potential for harm. I would motion to strike the language of, "</w:t>
      </w:r>
      <w:r>
        <w:rPr>
          <w:rFonts w:ascii="Arial" w:hAnsi="Arial" w:cs="Arial"/>
          <w:sz w:val="25"/>
          <w:szCs w:val="25"/>
          <w:lang w:val="en-US"/>
        </w:rPr>
        <w:t xml:space="preserve">Recording of Legislative Council sessions is allowed by any individual at any </w:t>
      </w:r>
      <w:r>
        <w:rPr>
          <w:rFonts w:ascii="Arial" w:hAnsi="Arial" w:cs="Arial"/>
          <w:sz w:val="25"/>
          <w:szCs w:val="25"/>
          <w:lang w:val="en-US"/>
        </w:rPr>
        <w:lastRenderedPageBreak/>
        <w:t xml:space="preserve">time, but must be subject to the following limitations," </w:t>
      </w:r>
      <w:r>
        <w:rPr>
          <w:rFonts w:ascii="Arial" w:hAnsi="Arial" w:cs="Arial"/>
          <w:sz w:val="25"/>
          <w:szCs w:val="25"/>
        </w:rPr>
        <w:t xml:space="preserve">and otherwise leave the motion intact.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Speaker: Is that a motion?</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HSA: Yes. Just remove that language.</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HSA: Motion to Strike "</w:t>
      </w:r>
      <w:r>
        <w:rPr>
          <w:rFonts w:ascii="Arial" w:hAnsi="Arial" w:cs="Arial"/>
          <w:sz w:val="25"/>
          <w:szCs w:val="25"/>
          <w:lang w:val="en-US"/>
        </w:rPr>
        <w:t>Recording of Legislative Council sessions is allowed by any individual at any time, but must be subject to the following limitations" From the Motion</w:t>
      </w:r>
    </w:p>
    <w:p w:rsidR="00B72C72" w:rsidRDefault="00B72C72" w:rsidP="00C144FB">
      <w:pPr>
        <w:numPr>
          <w:ilvl w:val="4"/>
          <w:numId w:val="4"/>
        </w:numPr>
        <w:spacing w:after="0" w:line="240" w:lineRule="auto"/>
        <w:ind w:left="2251"/>
        <w:textAlignment w:val="center"/>
        <w:rPr>
          <w:rFonts w:ascii="Arial" w:hAnsi="Arial" w:cs="Arial"/>
          <w:sz w:val="25"/>
          <w:szCs w:val="25"/>
          <w:lang w:val="en-US"/>
        </w:rPr>
      </w:pPr>
      <w:r>
        <w:rPr>
          <w:rFonts w:ascii="Arial" w:hAnsi="Arial" w:cs="Arial"/>
          <w:b/>
          <w:bCs/>
          <w:i/>
          <w:iCs/>
          <w:sz w:val="25"/>
          <w:szCs w:val="25"/>
          <w:lang w:val="en-US"/>
        </w:rPr>
        <w:t>Note: This motion never entered a debate period, nor was it voted on.</w:t>
      </w:r>
    </w:p>
    <w:p w:rsidR="00B72C72" w:rsidRDefault="00B72C72" w:rsidP="00C144FB">
      <w:pPr>
        <w:numPr>
          <w:ilvl w:val="3"/>
          <w:numId w:val="4"/>
        </w:numPr>
        <w:spacing w:after="0" w:line="240" w:lineRule="auto"/>
        <w:ind w:left="1711"/>
        <w:textAlignment w:val="center"/>
        <w:rPr>
          <w:rFonts w:ascii="Arial" w:hAnsi="Arial" w:cs="Arial"/>
          <w:sz w:val="25"/>
          <w:szCs w:val="25"/>
          <w:lang w:val="en-US"/>
        </w:rPr>
      </w:pPr>
      <w:r>
        <w:rPr>
          <w:rFonts w:ascii="Arial" w:hAnsi="Arial" w:cs="Arial"/>
          <w:sz w:val="25"/>
          <w:szCs w:val="25"/>
          <w:lang w:val="en-US"/>
        </w:rPr>
        <w:t>Debate, continued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GSFSSA: I just had a quick question? To clarify: would the AUS have a positive obligation to counter any sort of false recording?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it seems to me that… if, in the highly unlikely scenario that somebody does go through all that effort to dox somebody, does the AUS have a responsibility to speak out and highlight the part of the record that would rectify that? Or…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VP Social: Can I clarify; are you asking whether, in the proposed situation - which I agree with the HSA that we should not be trivializing people's safety - whether the AUS would get involved, if that situation came to cost someone's status?</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GSFSSA: I wasn't speaking </w:t>
      </w:r>
      <w:proofErr w:type="gramStart"/>
      <w:r>
        <w:rPr>
          <w:rFonts w:ascii="Arial" w:hAnsi="Arial" w:cs="Arial"/>
          <w:sz w:val="25"/>
          <w:szCs w:val="25"/>
        </w:rPr>
        <w:t>in particular to</w:t>
      </w:r>
      <w:proofErr w:type="gramEnd"/>
      <w:r>
        <w:rPr>
          <w:rFonts w:ascii="Arial" w:hAnsi="Arial" w:cs="Arial"/>
          <w:sz w:val="25"/>
          <w:szCs w:val="25"/>
        </w:rPr>
        <w:t xml:space="preserve"> safety, though it does specify my question. I was wondering, if, for instance, I came in and doctored a recording… Would the AUS, in defence of the recording, make it clear to, I don't know, like, the Tribune or some other body, that "this" was what was </w:t>
      </w:r>
      <w:proofErr w:type="gramStart"/>
      <w:r>
        <w:rPr>
          <w:rFonts w:ascii="Arial" w:hAnsi="Arial" w:cs="Arial"/>
          <w:sz w:val="25"/>
          <w:szCs w:val="25"/>
        </w:rPr>
        <w:t>actually said</w:t>
      </w:r>
      <w:proofErr w:type="gramEnd"/>
      <w:r>
        <w:rPr>
          <w:rFonts w:ascii="Arial" w:hAnsi="Arial" w:cs="Arial"/>
          <w:sz w:val="25"/>
          <w:szCs w:val="25"/>
        </w:rPr>
        <w:t xml:space="preserve"> on the body. Is this a protective measure that the AUS is willing to take?</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President: If there is any doctored audio and footage brought to AUS' attention, we would bring the fact that the footage in question is doctored to the appropriate organization's attention.</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Speaker: I do have stuff about copyright law. In order to tell someone to take footage down, you do need to cite what copyright license you're using to protect your work. So, you first </w:t>
      </w:r>
      <w:proofErr w:type="gramStart"/>
      <w:r>
        <w:rPr>
          <w:rFonts w:ascii="Arial" w:hAnsi="Arial" w:cs="Arial"/>
          <w:sz w:val="25"/>
          <w:szCs w:val="25"/>
        </w:rPr>
        <w:t>have to</w:t>
      </w:r>
      <w:proofErr w:type="gramEnd"/>
      <w:r>
        <w:rPr>
          <w:rFonts w:ascii="Arial" w:hAnsi="Arial" w:cs="Arial"/>
          <w:sz w:val="25"/>
          <w:szCs w:val="25"/>
        </w:rPr>
        <w:t xml:space="preserve"> have a notice of copyright that says who the copyright owner is. If you just put it (the footage) out there, it's kinda out there, and there's no positive obligation for people to pursue violations.</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GSFSSA: I didn't think the AUS had a legal obligation. I just thought they were dealing with different people and thus had moral obligations.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Secretary General: </w:t>
      </w:r>
      <w:proofErr w:type="gramStart"/>
      <w:r>
        <w:rPr>
          <w:rFonts w:ascii="Arial" w:hAnsi="Arial" w:cs="Arial"/>
          <w:sz w:val="25"/>
          <w:szCs w:val="25"/>
        </w:rPr>
        <w:t>First of all</w:t>
      </w:r>
      <w:proofErr w:type="gramEnd"/>
      <w:r>
        <w:rPr>
          <w:rFonts w:ascii="Arial" w:hAnsi="Arial" w:cs="Arial"/>
          <w:sz w:val="25"/>
          <w:szCs w:val="25"/>
        </w:rPr>
        <w:t xml:space="preserve">, I wanted to clarify that the amendment suggested by the HSA would not be super clear, if </w:t>
      </w:r>
      <w:r>
        <w:rPr>
          <w:rFonts w:ascii="Arial" w:hAnsi="Arial" w:cs="Arial"/>
          <w:sz w:val="25"/>
          <w:szCs w:val="25"/>
        </w:rPr>
        <w:lastRenderedPageBreak/>
        <w:t>taken up. One of the issues with a lot of the by-laws is that the amendments we make to them do not actually change or contradict the actual thing we were trying to change. In this case, striking the words, "</w:t>
      </w:r>
      <w:r>
        <w:rPr>
          <w:rFonts w:ascii="Arial" w:hAnsi="Arial" w:cs="Arial"/>
          <w:sz w:val="25"/>
          <w:szCs w:val="25"/>
          <w:lang w:val="en-US"/>
        </w:rPr>
        <w:t>Recording of Legislative Council sessions is allowed by any individual at any time, but must be subject to the following limitations"</w:t>
      </w:r>
      <w:r>
        <w:rPr>
          <w:rFonts w:ascii="Arial" w:hAnsi="Arial" w:cs="Arial"/>
          <w:sz w:val="25"/>
          <w:szCs w:val="25"/>
        </w:rPr>
        <w:t xml:space="preserve"> doesn't </w:t>
      </w:r>
      <w:proofErr w:type="gramStart"/>
      <w:r>
        <w:rPr>
          <w:rFonts w:ascii="Arial" w:hAnsi="Arial" w:cs="Arial"/>
          <w:sz w:val="25"/>
          <w:szCs w:val="25"/>
        </w:rPr>
        <w:t>actually clarify</w:t>
      </w:r>
      <w:proofErr w:type="gramEnd"/>
      <w:r>
        <w:rPr>
          <w:rFonts w:ascii="Arial" w:hAnsi="Arial" w:cs="Arial"/>
          <w:sz w:val="25"/>
          <w:szCs w:val="25"/>
        </w:rPr>
        <w:t xml:space="preserve"> that recording isn't allowed by certain individuals. Technically, it's grey area that we'd have to clarify and run through SSMU. Amendments on that count need to be </w:t>
      </w:r>
      <w:proofErr w:type="gramStart"/>
      <w:r>
        <w:rPr>
          <w:rFonts w:ascii="Arial" w:hAnsi="Arial" w:cs="Arial"/>
          <w:sz w:val="25"/>
          <w:szCs w:val="25"/>
        </w:rPr>
        <w:t>more clear</w:t>
      </w:r>
      <w:proofErr w:type="gramEnd"/>
      <w:r>
        <w:rPr>
          <w:rFonts w:ascii="Arial" w:hAnsi="Arial" w:cs="Arial"/>
          <w:sz w:val="25"/>
          <w:szCs w:val="25"/>
        </w:rPr>
        <w:t>. I want to emphasize that it's incredibly important that we allow for the recording of our elected officials. This includes recordings done by members other than those of Legislative Council, as is standard with other departments and governmental bodies. This is a point of accessibility; a lot of people don't know what's going on in the AUS, or what the AUS website is, or where to find information about the AUS. As part of accountability measures and of being a student government, we have an extra obligation to make information as easily accessible as possible, and if that means recording on individual devices is allowed, then that is what we need to do.</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HSA: Motion to Add the Language "shall be exclusively and solely responsible" after, "The AUS VP Communications" in Article 10.2 of the Standing Rules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b/>
          <w:bCs/>
          <w:i/>
          <w:iCs/>
          <w:sz w:val="25"/>
          <w:szCs w:val="25"/>
        </w:rPr>
        <w:t>Note: This motion never entered a debate period, nor was it voted on.</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 continued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ASA: I completely agree with the HSA that we can't trivialize people's safety, but when we were discussing this - I was in a motion working group with the President, and - this motion and lots of different ideas came up. I tried personally to read through the minutes of the meetings where the Motion to Ban Recording first came up before meeting with the group to understand the context behind this ban. But my personal concern with only allowing AUS to have an official record or only allowing publications to record here… it's an issue that only they can represent themselves, so there's still an issue with accountability. We only have the official minutes from last semester, but they might address where the decisions (concerning the recording ban) came from. And even if the ban was not the best solution to the problem that was at hand at the time, it </w:t>
      </w:r>
      <w:proofErr w:type="gramStart"/>
      <w:r>
        <w:rPr>
          <w:rFonts w:ascii="Arial" w:hAnsi="Arial" w:cs="Arial"/>
          <w:sz w:val="25"/>
          <w:szCs w:val="25"/>
        </w:rPr>
        <w:t>definitely didn't</w:t>
      </w:r>
      <w:proofErr w:type="gramEnd"/>
      <w:r>
        <w:rPr>
          <w:rFonts w:ascii="Arial" w:hAnsi="Arial" w:cs="Arial"/>
          <w:sz w:val="25"/>
          <w:szCs w:val="25"/>
        </w:rPr>
        <w:t xml:space="preserve"> come from a place of not trying to discuss it or from trying to trivialize the matter or people's safety.</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HSA: Just a point of clarity: as was discussed by Jamal (President) earlier, even if individual persons wouldn't be </w:t>
      </w:r>
      <w:r>
        <w:rPr>
          <w:rFonts w:ascii="Arial" w:hAnsi="Arial" w:cs="Arial"/>
          <w:sz w:val="25"/>
          <w:szCs w:val="25"/>
        </w:rPr>
        <w:lastRenderedPageBreak/>
        <w:t xml:space="preserve">permitted to record with their individual devices, it (Council) would still be accessible because we can't control what people do. If there are violations with copyright laws, it's not our job to control that. Our only job is making sure that the audio copy available to everyone on the AUS website is the correct audio and that it is permitted to be placed on one place, the AUS website, only. If the official audio is still used to hurt people, then that would not be officially condoned by the AUS. Even though people are accusing me of making something out of nothing, I think people are making this </w:t>
      </w:r>
      <w:proofErr w:type="gramStart"/>
      <w:r>
        <w:rPr>
          <w:rFonts w:ascii="Arial" w:hAnsi="Arial" w:cs="Arial"/>
          <w:sz w:val="25"/>
          <w:szCs w:val="25"/>
        </w:rPr>
        <w:t>pretty straight</w:t>
      </w:r>
      <w:proofErr w:type="gramEnd"/>
      <w:r>
        <w:rPr>
          <w:rFonts w:ascii="Arial" w:hAnsi="Arial" w:cs="Arial"/>
          <w:sz w:val="25"/>
          <w:szCs w:val="25"/>
        </w:rPr>
        <w:t>: I think people are trying to pass off this complex issue into a simple, straightforward one, when it's not.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PSSA: It is my understanding at this time that it was my predecessor who brought forth this Motion to Ban Recording. HSA has expressed a very real concern about how sound can be distorted to represent an image that does not reflect reality. Yes, the documents pertaining to Council may not be the most accessible, but I believe that it's our job as representatives of our departments to make this information as accessible possible ourselves. It's our job to make it known to our constituents where to get AUS documents and stuff. I've been sharing my departmental reports with my AUS constituents. It's also our jobs, sitting in these chairs, we're supposed to represent them and relay information to them. I agree personally with the HSA to not allow individual recordings and to make sure that the official recording is good enough to be held to an AUS standard.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VP Social: Obviously I'm not a lawyer, but I worked at a law firm over the summer, so I have some background. Quebec has a one-party consent law. So, regardless of whether a recording ban is in the motion, if I really wanted to, I could record this whole thing with my phone right now and you guys couldn't sue me, so that's chill. To reiterate, I agree with the HSA that we should not be trivializing people's safety. Most people would not have an interest in recording Council unless they had malicious intent. Otherwise, if you were curious about Council or if you didn't understand the minutes and weren't clear on something, you would just go on the AUS website and look at the recording. That's why I bring the motion back to the point of safety. Back in the POLI 339 days, I was one of the execs saying, like, "We </w:t>
      </w:r>
      <w:proofErr w:type="spellStart"/>
      <w:r>
        <w:rPr>
          <w:rFonts w:ascii="Arial" w:hAnsi="Arial" w:cs="Arial"/>
          <w:sz w:val="25"/>
          <w:szCs w:val="25"/>
        </w:rPr>
        <w:t>gotta</w:t>
      </w:r>
      <w:proofErr w:type="spellEnd"/>
      <w:r>
        <w:rPr>
          <w:rFonts w:ascii="Arial" w:hAnsi="Arial" w:cs="Arial"/>
          <w:sz w:val="25"/>
          <w:szCs w:val="25"/>
        </w:rPr>
        <w:t xml:space="preserve"> release these messages for everyone to see." Individually, I have been attacked before for calls I have made regarding investigations, especially ones involving sexual assault. It doesn't make it any shittier to be followed home by three men. The students' society is important to me, and for me personally, </w:t>
      </w:r>
      <w:r>
        <w:rPr>
          <w:rFonts w:ascii="Arial" w:hAnsi="Arial" w:cs="Arial"/>
          <w:sz w:val="25"/>
          <w:szCs w:val="25"/>
        </w:rPr>
        <w:lastRenderedPageBreak/>
        <w:t>I'm playing devil's advocate on both sides so that everyone is seeing every perspective possible on this motion. That's it.</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Arts Representative Adin: I just feel like Article 10.1 doesn't make much sense with the amendment to strike the language. I feel like it would make more sense to strike all of Article 10.1. I don't know if HSA is amenable to that, but, to me, it would make more sense.</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HSA: I would be amenable to that. But what I would want instead is maybe more, like, adding subclause A to 10.2, maybe transfer the subclause to Article 10.2 altogether.</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 xml:space="preserve">HSA: Motion to Transfer Subclause 10.1 (a) to Article 10.2 of the Standing Rules </w:t>
      </w:r>
      <w:r>
        <w:rPr>
          <w:rFonts w:ascii="Arial" w:hAnsi="Arial" w:cs="Arial"/>
          <w:i/>
          <w:iCs/>
          <w:sz w:val="25"/>
          <w:szCs w:val="25"/>
        </w:rPr>
        <w:t>(aka Subclause 10.1 [a] would become Subclause 10.2 [d])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b/>
          <w:bCs/>
          <w:i/>
          <w:iCs/>
          <w:sz w:val="25"/>
          <w:szCs w:val="25"/>
        </w:rPr>
        <w:t>Note: This motion never entered a debate period, nor was it voted on.</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 continued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RSUS: Going </w:t>
      </w:r>
      <w:proofErr w:type="gramStart"/>
      <w:r>
        <w:rPr>
          <w:rFonts w:ascii="Arial" w:hAnsi="Arial" w:cs="Arial"/>
          <w:sz w:val="25"/>
          <w:szCs w:val="25"/>
        </w:rPr>
        <w:t>off of</w:t>
      </w:r>
      <w:proofErr w:type="gramEnd"/>
      <w:r>
        <w:rPr>
          <w:rFonts w:ascii="Arial" w:hAnsi="Arial" w:cs="Arial"/>
          <w:sz w:val="25"/>
          <w:szCs w:val="25"/>
        </w:rPr>
        <w:t xml:space="preserve"> what the VP Social said, I've also been targeted and harassed in the context of things I said in the AUS, and it's really scary, specifically </w:t>
      </w:r>
      <w:r>
        <w:rPr>
          <w:rFonts w:ascii="Arial" w:hAnsi="Arial" w:cs="Arial"/>
          <w:sz w:val="25"/>
          <w:szCs w:val="25"/>
        </w:rPr>
        <w:t>in regard to</w:t>
      </w:r>
      <w:r>
        <w:rPr>
          <w:rFonts w:ascii="Arial" w:hAnsi="Arial" w:cs="Arial"/>
          <w:sz w:val="25"/>
          <w:szCs w:val="25"/>
        </w:rPr>
        <w:t xml:space="preserve"> what happened last year (during POLI 339). If we're unable to enforce this ban legally on a Quebec level of one-party recording, I still agree with the VP Communications having sole responsibility of facilitating the official recording with the AUS, but with the understanding that we legally can't enforce a ban. Moreover, I think that, if this motion passes, the official recording should be available immediately after Council. If we release the recording along with the minutes, then in the week and a half before they're released, people's safety is compromised. If somebody's words are altered and their safety is jeopardized, you wouldn't have the real context to what was said for a whole week and a half. So, instead of having it available along with meeting minutes, if it could be immediately available, that would be great. Yes, most likely nobody's going to sit for three hours of Council, but if anybody is confused or concerned about what happened at Legislative Council, they can still have the meeting minutes. They can still access what was said.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Speaker: Are you moving an amendment?</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 xml:space="preserve">RSUS: Yes. </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RSUS: Motion to Strike "along with the meeting's minutes before" from Article 10.2 of the Standing Rules and Add "immediately following the meeting," Instead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b/>
          <w:bCs/>
          <w:i/>
          <w:iCs/>
          <w:sz w:val="25"/>
          <w:szCs w:val="25"/>
        </w:rPr>
        <w:t>Note: This motion never entered a debate period, nor was it voted on.</w:t>
      </w:r>
    </w:p>
    <w:p w:rsidR="005E7473" w:rsidRDefault="005E7473" w:rsidP="005E7473">
      <w:pPr>
        <w:spacing w:after="0" w:line="240" w:lineRule="auto"/>
        <w:ind w:left="1711"/>
        <w:textAlignment w:val="center"/>
        <w:rPr>
          <w:rFonts w:ascii="Arial" w:hAnsi="Arial" w:cs="Arial"/>
          <w:sz w:val="25"/>
          <w:szCs w:val="25"/>
        </w:rPr>
      </w:pP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lastRenderedPageBreak/>
        <w:t>Debate, continued</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President: This is more of a question for the legislative body. SSMU Council is recorded and I'm wondering how they navigate these issues that we're bringing up. SSMU is arguably under much more scrutiny than the AUS is. Do they have policies that deal with the situations we've been debating? Does anybody know how other bodies on campus deal with this? Do they have specific language and requirements in their Standing Rules?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this is also something to be considered in debating this motion: what are other bodies doing? </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Arts Representative Shreya: I do know that people come to every single SSMU Leg[</w:t>
      </w:r>
      <w:proofErr w:type="spellStart"/>
      <w:r>
        <w:rPr>
          <w:rFonts w:ascii="Arial" w:hAnsi="Arial" w:cs="Arial"/>
          <w:sz w:val="25"/>
          <w:szCs w:val="25"/>
        </w:rPr>
        <w:t>islative</w:t>
      </w:r>
      <w:proofErr w:type="spellEnd"/>
      <w:r>
        <w:rPr>
          <w:rFonts w:ascii="Arial" w:hAnsi="Arial" w:cs="Arial"/>
          <w:sz w:val="25"/>
          <w:szCs w:val="25"/>
        </w:rPr>
        <w:t>] Council from student publications such as the McGill Daily. They do record on their iPads, phones, and whatever. SSMU Leg[</w:t>
      </w:r>
      <w:proofErr w:type="spellStart"/>
      <w:r>
        <w:rPr>
          <w:rFonts w:ascii="Arial" w:hAnsi="Arial" w:cs="Arial"/>
          <w:sz w:val="25"/>
          <w:szCs w:val="25"/>
        </w:rPr>
        <w:t>islative</w:t>
      </w:r>
      <w:proofErr w:type="spellEnd"/>
      <w:r>
        <w:rPr>
          <w:rFonts w:ascii="Arial" w:hAnsi="Arial" w:cs="Arial"/>
          <w:sz w:val="25"/>
          <w:szCs w:val="25"/>
        </w:rPr>
        <w:t xml:space="preserve">] Council knows </w:t>
      </w:r>
      <w:proofErr w:type="gramStart"/>
      <w:r>
        <w:rPr>
          <w:rFonts w:ascii="Arial" w:hAnsi="Arial" w:cs="Arial"/>
          <w:sz w:val="25"/>
          <w:szCs w:val="25"/>
        </w:rPr>
        <w:t>this</w:t>
      </w:r>
      <w:proofErr w:type="gramEnd"/>
      <w:r>
        <w:rPr>
          <w:rFonts w:ascii="Arial" w:hAnsi="Arial" w:cs="Arial"/>
          <w:sz w:val="25"/>
          <w:szCs w:val="25"/>
        </w:rPr>
        <w:t xml:space="preserve"> and it's completely allowed; we have representatives that come weekly and do audio recordings, too. I know they don't do video, though. Campus publications always send people to individually record the meetings. I realize this is not much info on the actual policies SSMU has, but they're completely aware and allowing of individual recordings. </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HSA: Jamal (President), if you would be willing to… I don't think this motion is urgent, per se. Like, it doesn't have to </w:t>
      </w:r>
      <w:r w:rsidR="005E7473">
        <w:rPr>
          <w:rFonts w:ascii="Arial" w:hAnsi="Arial" w:cs="Arial"/>
          <w:sz w:val="25"/>
          <w:szCs w:val="25"/>
        </w:rPr>
        <w:t>pass</w:t>
      </w:r>
      <w:r>
        <w:rPr>
          <w:rFonts w:ascii="Arial" w:hAnsi="Arial" w:cs="Arial"/>
          <w:sz w:val="25"/>
          <w:szCs w:val="25"/>
        </w:rPr>
        <w:t xml:space="preserve"> this Council. If you were willing to table this motion, and I would also table my amendment, and you could </w:t>
      </w:r>
      <w:proofErr w:type="gramStart"/>
      <w:r>
        <w:rPr>
          <w:rFonts w:ascii="Arial" w:hAnsi="Arial" w:cs="Arial"/>
          <w:sz w:val="25"/>
          <w:szCs w:val="25"/>
        </w:rPr>
        <w:t>look into</w:t>
      </w:r>
      <w:proofErr w:type="gramEnd"/>
      <w:r>
        <w:rPr>
          <w:rFonts w:ascii="Arial" w:hAnsi="Arial" w:cs="Arial"/>
          <w:sz w:val="25"/>
          <w:szCs w:val="25"/>
        </w:rPr>
        <w:t xml:space="preserve"> that (what other bodies do about individual recording) and bring this motion back at a later Council with the appropriate amendments. We can't prevent someone from recording, but what we can do is, if they're blatantly doing that, then it's Marie's (the Speaker's) right to ask them to leave </w:t>
      </w:r>
      <w:proofErr w:type="spellStart"/>
      <w:r>
        <w:rPr>
          <w:rFonts w:ascii="Arial" w:hAnsi="Arial" w:cs="Arial"/>
          <w:sz w:val="25"/>
          <w:szCs w:val="25"/>
        </w:rPr>
        <w:t>'cause</w:t>
      </w:r>
      <w:proofErr w:type="spellEnd"/>
      <w:r>
        <w:rPr>
          <w:rFonts w:ascii="Arial" w:hAnsi="Arial" w:cs="Arial"/>
          <w:sz w:val="25"/>
          <w:szCs w:val="25"/>
        </w:rPr>
        <w:t xml:space="preserve"> it's in violation of the AUS Constitution. I would be willing to rescind my amendments </w:t>
      </w:r>
      <w:r w:rsidR="005E7473">
        <w:rPr>
          <w:rFonts w:ascii="Arial" w:hAnsi="Arial" w:cs="Arial"/>
          <w:sz w:val="25"/>
          <w:szCs w:val="25"/>
        </w:rPr>
        <w:t>based on</w:t>
      </w:r>
      <w:r>
        <w:rPr>
          <w:rFonts w:ascii="Arial" w:hAnsi="Arial" w:cs="Arial"/>
          <w:sz w:val="25"/>
          <w:szCs w:val="25"/>
        </w:rPr>
        <w:t xml:space="preserve"> your conversation with SSMU.</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MUGS: To bring the debate back to a point made earlier: it would be adequate to use the rule to bring about confidential sessions if anyone feels threatened. It's not an adequate permanent solution because we need a 2/3 majority to call a confidential session, and it's not likely that 2/3 of Council will feel threatened. </w:t>
      </w:r>
      <w:proofErr w:type="gramStart"/>
      <w:r>
        <w:rPr>
          <w:rFonts w:ascii="Arial" w:hAnsi="Arial" w:cs="Arial"/>
          <w:sz w:val="25"/>
          <w:szCs w:val="25"/>
        </w:rPr>
        <w:t>This is why</w:t>
      </w:r>
      <w:proofErr w:type="gramEnd"/>
      <w:r>
        <w:rPr>
          <w:rFonts w:ascii="Arial" w:hAnsi="Arial" w:cs="Arial"/>
          <w:sz w:val="25"/>
          <w:szCs w:val="25"/>
        </w:rPr>
        <w:t xml:space="preserve"> I think this amendment is necessary and that what we currently have in the Standing Rules is inadequate for dealing with fears of retaliation. </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RSUS: Can you discourage but not ban things in the Standing Rules? If you put, "The responsibility of facilitating recording is on the AUS and thus we officially discourage but not ban recording," this circumvents a lot of the issues that's come up </w:t>
      </w:r>
      <w:r>
        <w:rPr>
          <w:rFonts w:ascii="Arial" w:hAnsi="Arial" w:cs="Arial"/>
          <w:sz w:val="25"/>
          <w:szCs w:val="25"/>
        </w:rPr>
        <w:lastRenderedPageBreak/>
        <w:t>during debate. For one, we can discourage these things, but under Quebec law, we can't ban them. No matter how much we debate and believe, we just can't ban individual recordings. Two, if we immediately post meeting recordings, then we still have the context that you want, albeit immediately. That's just something that I wanted to say.</w:t>
      </w:r>
    </w:p>
    <w:p w:rsidR="00B72C72" w:rsidRDefault="00B72C72" w:rsidP="00C144FB">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HSA: It's not illegal to ban recordings according to Quebec law. It's illegal to ban conversations of which somebody is a part. You can ask them to leave and that's completely allowed. It's not true that you can't not ban recordings.</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President: I'm open to tabling this motion. I think there are three things to consider: transparency, accountability, and student safety. Those three things are encompassed in talking about recording and sometimes, they don't overlap nicely. I think we'd benefit from talking to other student organizations. I also think it would be good to look back at previous meetings and see what the precedent was to understand the context in which this (recording ban) was passed. Some people that might think that allowing open recording is an easy and accessible transparent thing might not understand the context of when this was passed. It would be beneficial to be fully educated as to the context. I am open to tabling this motion </w:t>
      </w:r>
      <w:proofErr w:type="gramStart"/>
      <w:r>
        <w:rPr>
          <w:rFonts w:ascii="Arial" w:hAnsi="Arial" w:cs="Arial"/>
          <w:sz w:val="25"/>
          <w:szCs w:val="25"/>
        </w:rPr>
        <w:t>as long as</w:t>
      </w:r>
      <w:proofErr w:type="gramEnd"/>
      <w:r>
        <w:rPr>
          <w:rFonts w:ascii="Arial" w:hAnsi="Arial" w:cs="Arial"/>
          <w:sz w:val="25"/>
          <w:szCs w:val="25"/>
        </w:rPr>
        <w:t xml:space="preserve"> it's okay with my fellow movers (GSA &amp; CSAUS). I like the healthy debate we're having; people are highlighting what people didn't think of, so I suggest we do our research. </w:t>
      </w:r>
    </w:p>
    <w:p w:rsidR="00B72C72" w:rsidRDefault="00B72C72" w:rsidP="00C144FB">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President: Motion to Table this Motion</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Second mover: PSA</w:t>
      </w:r>
    </w:p>
    <w:p w:rsidR="00B72C72" w:rsidRDefault="00B72C72" w:rsidP="00C144FB">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B72C72" w:rsidRDefault="00B72C72" w:rsidP="00B72C72">
      <w:pPr>
        <w:pStyle w:val="NormalWeb"/>
        <w:spacing w:before="0" w:beforeAutospacing="0" w:after="0" w:afterAutospacing="0"/>
        <w:ind w:left="91"/>
        <w:rPr>
          <w:rFonts w:ascii="Arial" w:hAnsi="Arial" w:cs="Arial"/>
          <w:sz w:val="25"/>
          <w:szCs w:val="25"/>
        </w:rPr>
      </w:pPr>
      <w:r>
        <w:rPr>
          <w:rFonts w:ascii="Arial" w:hAnsi="Arial" w:cs="Arial"/>
          <w:sz w:val="25"/>
          <w:szCs w:val="25"/>
        </w:rPr>
        <w:t>9.0 - VP Social's Report</w:t>
      </w:r>
    </w:p>
    <w:p w:rsidR="00B72C72" w:rsidRDefault="00B72C72" w:rsidP="00C144FB">
      <w:pPr>
        <w:numPr>
          <w:ilvl w:val="1"/>
          <w:numId w:val="5"/>
        </w:numPr>
        <w:spacing w:after="0" w:line="240" w:lineRule="auto"/>
        <w:ind w:left="1171"/>
        <w:textAlignment w:val="center"/>
        <w:rPr>
          <w:rFonts w:ascii="Calibri" w:hAnsi="Calibri" w:cs="Calibri"/>
        </w:rPr>
      </w:pPr>
      <w:r>
        <w:rPr>
          <w:rFonts w:ascii="Arial" w:hAnsi="Arial" w:cs="Arial"/>
          <w:sz w:val="25"/>
          <w:szCs w:val="25"/>
        </w:rPr>
        <w:t>Speaker: So now, we'll move on to reports, starting with the execs. Did the VP Social have a report?</w:t>
      </w:r>
    </w:p>
    <w:p w:rsidR="00B72C72" w:rsidRDefault="00B72C72" w:rsidP="00C144FB">
      <w:pPr>
        <w:numPr>
          <w:ilvl w:val="2"/>
          <w:numId w:val="6"/>
        </w:numPr>
        <w:spacing w:after="0" w:line="240" w:lineRule="auto"/>
        <w:ind w:left="1711"/>
        <w:textAlignment w:val="center"/>
        <w:rPr>
          <w:rFonts w:ascii="Calibri" w:hAnsi="Calibri" w:cs="Calibri"/>
        </w:rPr>
      </w:pPr>
      <w:r>
        <w:rPr>
          <w:rFonts w:ascii="Arial" w:hAnsi="Arial" w:cs="Arial"/>
          <w:sz w:val="25"/>
          <w:szCs w:val="25"/>
        </w:rPr>
        <w:t xml:space="preserve">VP Social: I'm not feeling well so I </w:t>
      </w:r>
      <w:proofErr w:type="gramStart"/>
      <w:r>
        <w:rPr>
          <w:rFonts w:ascii="Arial" w:hAnsi="Arial" w:cs="Arial"/>
          <w:sz w:val="25"/>
          <w:szCs w:val="25"/>
        </w:rPr>
        <w:t>have to</w:t>
      </w:r>
      <w:proofErr w:type="gramEnd"/>
      <w:r>
        <w:rPr>
          <w:rFonts w:ascii="Arial" w:hAnsi="Arial" w:cs="Arial"/>
          <w:sz w:val="25"/>
          <w:szCs w:val="25"/>
        </w:rPr>
        <w:t xml:space="preserve"> go now, and nothing really happened the past two weeks, but I can give a report if </w:t>
      </w:r>
      <w:proofErr w:type="spellStart"/>
      <w:r>
        <w:rPr>
          <w:rFonts w:ascii="Arial" w:hAnsi="Arial" w:cs="Arial"/>
          <w:sz w:val="25"/>
          <w:szCs w:val="25"/>
        </w:rPr>
        <w:t>y'all</w:t>
      </w:r>
      <w:proofErr w:type="spellEnd"/>
      <w:r>
        <w:rPr>
          <w:rFonts w:ascii="Arial" w:hAnsi="Arial" w:cs="Arial"/>
          <w:sz w:val="25"/>
          <w:szCs w:val="25"/>
        </w:rPr>
        <w:t xml:space="preserve"> really want?</w:t>
      </w:r>
    </w:p>
    <w:p w:rsidR="00B72C72" w:rsidRDefault="00B72C72" w:rsidP="00C144FB">
      <w:pPr>
        <w:numPr>
          <w:ilvl w:val="1"/>
          <w:numId w:val="6"/>
        </w:numPr>
        <w:spacing w:after="0" w:line="240" w:lineRule="auto"/>
        <w:ind w:left="1171"/>
        <w:textAlignment w:val="center"/>
        <w:rPr>
          <w:rFonts w:ascii="Calibri" w:hAnsi="Calibri" w:cs="Calibri"/>
        </w:rPr>
      </w:pPr>
      <w:r>
        <w:rPr>
          <w:rFonts w:ascii="Arial" w:hAnsi="Arial" w:cs="Arial"/>
          <w:sz w:val="25"/>
          <w:szCs w:val="25"/>
        </w:rPr>
        <w:t xml:space="preserve">Report </w:t>
      </w:r>
      <w:r>
        <w:rPr>
          <w:rFonts w:ascii="Arial" w:hAnsi="Arial" w:cs="Arial"/>
          <w:i/>
          <w:iCs/>
          <w:sz w:val="25"/>
          <w:szCs w:val="25"/>
        </w:rPr>
        <w:t xml:space="preserve">(presented orally; no written report submitted to the Speaker) </w:t>
      </w:r>
    </w:p>
    <w:p w:rsidR="00B72C72" w:rsidRDefault="00B72C72" w:rsidP="00C144FB">
      <w:pPr>
        <w:numPr>
          <w:ilvl w:val="2"/>
          <w:numId w:val="6"/>
        </w:numPr>
        <w:spacing w:after="0" w:line="240" w:lineRule="auto"/>
        <w:ind w:left="1711"/>
        <w:textAlignment w:val="center"/>
        <w:rPr>
          <w:rFonts w:ascii="Calibri" w:hAnsi="Calibri" w:cs="Calibri"/>
        </w:rPr>
      </w:pPr>
      <w:proofErr w:type="spellStart"/>
      <w:r>
        <w:rPr>
          <w:rFonts w:ascii="Arial" w:hAnsi="Arial" w:cs="Arial"/>
          <w:sz w:val="25"/>
          <w:szCs w:val="25"/>
        </w:rPr>
        <w:t>BdA</w:t>
      </w:r>
      <w:proofErr w:type="spellEnd"/>
      <w:r>
        <w:rPr>
          <w:rFonts w:ascii="Arial" w:hAnsi="Arial" w:cs="Arial"/>
          <w:sz w:val="25"/>
          <w:szCs w:val="25"/>
        </w:rPr>
        <w:t xml:space="preserve"> will officially open on Thursday, October 31. The location has already been determined, but we're keeping it on the downlow to build hype. </w:t>
      </w:r>
    </w:p>
    <w:p w:rsidR="00B72C72" w:rsidRDefault="00B72C72" w:rsidP="00C144FB">
      <w:pPr>
        <w:numPr>
          <w:ilvl w:val="2"/>
          <w:numId w:val="6"/>
        </w:numPr>
        <w:spacing w:after="0" w:line="240" w:lineRule="auto"/>
        <w:ind w:left="1711"/>
        <w:textAlignment w:val="center"/>
        <w:rPr>
          <w:rFonts w:ascii="Calibri" w:hAnsi="Calibri" w:cs="Calibri"/>
        </w:rPr>
      </w:pPr>
      <w:r>
        <w:rPr>
          <w:rFonts w:ascii="Arial" w:hAnsi="Arial" w:cs="Arial"/>
          <w:sz w:val="25"/>
          <w:szCs w:val="25"/>
        </w:rPr>
        <w:t>EPIC - I don't know what events I'm doing yet, but we're having something for Halloween and our cancer research fundraiser.</w:t>
      </w:r>
    </w:p>
    <w:p w:rsidR="00B72C72" w:rsidRDefault="00B72C72" w:rsidP="00C144FB">
      <w:pPr>
        <w:numPr>
          <w:ilvl w:val="2"/>
          <w:numId w:val="6"/>
        </w:numPr>
        <w:spacing w:after="0" w:line="240" w:lineRule="auto"/>
        <w:ind w:left="1711"/>
        <w:textAlignment w:val="center"/>
        <w:rPr>
          <w:rFonts w:ascii="Calibri" w:hAnsi="Calibri" w:cs="Calibri"/>
        </w:rPr>
      </w:pPr>
      <w:r>
        <w:rPr>
          <w:rFonts w:ascii="Arial" w:hAnsi="Arial" w:cs="Arial"/>
          <w:sz w:val="25"/>
          <w:szCs w:val="25"/>
        </w:rPr>
        <w:t xml:space="preserve">Grad Ball is confirmed for March 28, 2020. </w:t>
      </w:r>
      <w:proofErr w:type="gramStart"/>
      <w:r>
        <w:rPr>
          <w:rFonts w:ascii="Arial" w:hAnsi="Arial" w:cs="Arial"/>
          <w:sz w:val="25"/>
          <w:szCs w:val="25"/>
        </w:rPr>
        <w:t>So</w:t>
      </w:r>
      <w:proofErr w:type="gramEnd"/>
      <w:r>
        <w:rPr>
          <w:rFonts w:ascii="Arial" w:hAnsi="Arial" w:cs="Arial"/>
          <w:sz w:val="25"/>
          <w:szCs w:val="25"/>
        </w:rPr>
        <w:t xml:space="preserve"> if you're graduating this year and in the Faculty of Arts, get your tickets when they're out.</w:t>
      </w:r>
    </w:p>
    <w:p w:rsidR="00B72C72" w:rsidRPr="005E7473" w:rsidRDefault="00B72C72" w:rsidP="00C144FB">
      <w:pPr>
        <w:numPr>
          <w:ilvl w:val="1"/>
          <w:numId w:val="6"/>
        </w:numPr>
        <w:spacing w:after="0" w:line="240" w:lineRule="auto"/>
        <w:ind w:left="1171"/>
        <w:textAlignment w:val="center"/>
        <w:rPr>
          <w:rFonts w:ascii="Calibri" w:hAnsi="Calibri" w:cs="Calibri"/>
        </w:rPr>
      </w:pPr>
      <w:r>
        <w:rPr>
          <w:rFonts w:ascii="Arial" w:hAnsi="Arial" w:cs="Arial"/>
          <w:sz w:val="25"/>
          <w:szCs w:val="25"/>
        </w:rPr>
        <w:t>No questions</w:t>
      </w:r>
    </w:p>
    <w:p w:rsidR="005E7473" w:rsidRDefault="005E7473" w:rsidP="005E7473">
      <w:pPr>
        <w:spacing w:after="0" w:line="240" w:lineRule="auto"/>
        <w:ind w:left="1171"/>
        <w:textAlignment w:val="center"/>
        <w:rPr>
          <w:rFonts w:ascii="Calibri" w:hAnsi="Calibri" w:cs="Calibri"/>
        </w:rPr>
      </w:pPr>
    </w:p>
    <w:p w:rsidR="00B72C72" w:rsidRDefault="00B72C72" w:rsidP="00C144FB">
      <w:pPr>
        <w:numPr>
          <w:ilvl w:val="1"/>
          <w:numId w:val="7"/>
        </w:numPr>
        <w:spacing w:after="0" w:line="240" w:lineRule="auto"/>
        <w:ind w:left="631"/>
        <w:textAlignment w:val="center"/>
        <w:rPr>
          <w:rFonts w:ascii="Arial" w:hAnsi="Arial" w:cs="Arial"/>
          <w:sz w:val="25"/>
          <w:szCs w:val="25"/>
        </w:rPr>
      </w:pPr>
      <w:r>
        <w:rPr>
          <w:rFonts w:ascii="Arial" w:hAnsi="Arial" w:cs="Arial"/>
          <w:sz w:val="25"/>
          <w:szCs w:val="25"/>
        </w:rPr>
        <w:lastRenderedPageBreak/>
        <w:t>Executive Officer Reports</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President</w:t>
        </w:r>
      </w:hyperlink>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President Round Table</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t>It says past tense "Emailed" but it should be present tense "Emailing." I am currently emailing the departmental presidents to organize a President's Round Table.</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VP Academic</w:t>
        </w:r>
      </w:hyperlink>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AUS Publications</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t>We don't have a comprehensive list of journals, so if you go to the list and you don't see your journal, email me. If you need French translating or editing, also let me know!</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VP Communications</w:t>
        </w:r>
      </w:hyperlink>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remarks added to report</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VP External</w:t>
        </w:r>
      </w:hyperlink>
      <w:r>
        <w:rPr>
          <w:rFonts w:ascii="Arial" w:hAnsi="Arial" w:cs="Arial"/>
          <w:i/>
          <w:iCs/>
          <w:sz w:val="25"/>
          <w:szCs w:val="25"/>
        </w:rPr>
        <w:t xml:space="preserve"> (the VP External was late; the VP Internal presented, instead)</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remarks added to report</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VP Finance</w:t>
        </w:r>
      </w:hyperlink>
      <w:r>
        <w:rPr>
          <w:rFonts w:ascii="Arial" w:hAnsi="Arial" w:cs="Arial"/>
          <w:sz w:val="25"/>
          <w:szCs w:val="25"/>
        </w:rPr>
        <w:t> </w:t>
      </w:r>
      <w:r>
        <w:rPr>
          <w:rFonts w:ascii="Arial" w:hAnsi="Arial" w:cs="Arial"/>
          <w:b/>
          <w:bCs/>
          <w:sz w:val="25"/>
          <w:szCs w:val="25"/>
        </w:rPr>
        <w:t>[late]</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remarks added to report</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 xml:space="preserve">VP Internal </w:t>
        </w:r>
      </w:hyperlink>
      <w:r>
        <w:rPr>
          <w:rFonts w:ascii="Arial" w:hAnsi="Arial" w:cs="Arial"/>
          <w:b/>
          <w:bCs/>
          <w:sz w:val="25"/>
          <w:szCs w:val="25"/>
        </w:rPr>
        <w:t>[late]</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Hi, everyone. I have an announcement I forgot to make at the beginning of Council: December 4's Leg[</w:t>
      </w:r>
      <w:proofErr w:type="spellStart"/>
      <w:r>
        <w:rPr>
          <w:rFonts w:ascii="Arial" w:hAnsi="Arial" w:cs="Arial"/>
          <w:sz w:val="25"/>
          <w:szCs w:val="25"/>
        </w:rPr>
        <w:t>islative</w:t>
      </w:r>
      <w:proofErr w:type="spellEnd"/>
      <w:r>
        <w:rPr>
          <w:rFonts w:ascii="Arial" w:hAnsi="Arial" w:cs="Arial"/>
          <w:sz w:val="25"/>
          <w:szCs w:val="25"/>
        </w:rPr>
        <w:t xml:space="preserve">] Council is cancelled: we won't have a meeting </w:t>
      </w:r>
      <w:proofErr w:type="spellStart"/>
      <w:r>
        <w:rPr>
          <w:rFonts w:ascii="Arial" w:hAnsi="Arial" w:cs="Arial"/>
          <w:sz w:val="25"/>
          <w:szCs w:val="25"/>
        </w:rPr>
        <w:t>'cause</w:t>
      </w:r>
      <w:proofErr w:type="spellEnd"/>
      <w:r>
        <w:rPr>
          <w:rFonts w:ascii="Arial" w:hAnsi="Arial" w:cs="Arial"/>
          <w:sz w:val="25"/>
          <w:szCs w:val="25"/>
        </w:rPr>
        <w:t xml:space="preserve"> it's a study day before classes and we have no classes.</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Departmental Orientation</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t>Cross-referencing for inter-faculty departments will be done by this week. If you haven't attended orientation and you know you haven't, please email me so I can get you caught up during my office hours.</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FEARC</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t xml:space="preserve">Our FEARC </w:t>
      </w:r>
      <w:proofErr w:type="spellStart"/>
      <w:r>
        <w:rPr>
          <w:rFonts w:ascii="Arial" w:hAnsi="Arial" w:cs="Arial"/>
          <w:sz w:val="25"/>
          <w:szCs w:val="25"/>
        </w:rPr>
        <w:t>repersentative's</w:t>
      </w:r>
      <w:proofErr w:type="spellEnd"/>
      <w:r>
        <w:rPr>
          <w:rFonts w:ascii="Arial" w:hAnsi="Arial" w:cs="Arial"/>
          <w:sz w:val="25"/>
          <w:szCs w:val="25"/>
        </w:rPr>
        <w:t xml:space="preserve"> in the room so welcome Katherine</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Questions</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ASA: About the training, since you referenced SUS: I was told when I was here - I left for the gender training at the end - that the one at SSMU also counted towards orientation attendance?</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lastRenderedPageBreak/>
        <w:t>VP Internal: I'm just talking about the six departments in the room that are both in AUS and SUS, so they could have attended either one, not SSMU.</w:t>
      </w:r>
    </w:p>
    <w:p w:rsidR="00B72C72" w:rsidRDefault="00B72C72" w:rsidP="00C144FB">
      <w:pPr>
        <w:numPr>
          <w:ilvl w:val="2"/>
          <w:numId w:val="8"/>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VP Services</w:t>
        </w:r>
      </w:hyperlink>
      <w:r>
        <w:rPr>
          <w:rFonts w:ascii="Arial" w:hAnsi="Arial" w:cs="Arial"/>
          <w:b/>
          <w:bCs/>
          <w:sz w:val="25"/>
          <w:szCs w:val="25"/>
        </w:rPr>
        <w:t xml:space="preserve"> [late] </w:t>
      </w:r>
      <w:r>
        <w:rPr>
          <w:rFonts w:ascii="Arial" w:hAnsi="Arial" w:cs="Arial"/>
          <w:sz w:val="25"/>
          <w:szCs w:val="25"/>
        </w:rPr>
        <w:t>(</w:t>
      </w:r>
      <w:r>
        <w:rPr>
          <w:rFonts w:ascii="Arial" w:hAnsi="Arial" w:cs="Arial"/>
          <w:i/>
          <w:iCs/>
          <w:sz w:val="25"/>
          <w:szCs w:val="25"/>
        </w:rPr>
        <w:t>the VP Services left early; the President presented, instead</w:t>
      </w:r>
      <w:r>
        <w:rPr>
          <w:rFonts w:ascii="Arial" w:hAnsi="Arial" w:cs="Arial"/>
          <w:sz w:val="25"/>
          <w:szCs w:val="25"/>
        </w:rPr>
        <w:t>)</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72C72" w:rsidRDefault="00B72C72" w:rsidP="00C144FB">
      <w:pPr>
        <w:numPr>
          <w:ilvl w:val="4"/>
          <w:numId w:val="8"/>
        </w:numPr>
        <w:spacing w:after="0" w:line="240" w:lineRule="auto"/>
        <w:ind w:left="2251"/>
        <w:textAlignment w:val="center"/>
        <w:rPr>
          <w:rFonts w:ascii="Arial" w:hAnsi="Arial" w:cs="Arial"/>
          <w:sz w:val="25"/>
          <w:szCs w:val="25"/>
        </w:rPr>
      </w:pPr>
      <w:proofErr w:type="spellStart"/>
      <w:r>
        <w:rPr>
          <w:rFonts w:ascii="Arial" w:hAnsi="Arial" w:cs="Arial"/>
          <w:sz w:val="25"/>
          <w:szCs w:val="25"/>
        </w:rPr>
        <w:t>Haidee</w:t>
      </w:r>
      <w:proofErr w:type="spellEnd"/>
      <w:r>
        <w:rPr>
          <w:rFonts w:ascii="Arial" w:hAnsi="Arial" w:cs="Arial"/>
          <w:sz w:val="25"/>
          <w:szCs w:val="25"/>
        </w:rPr>
        <w:t xml:space="preserve"> (the VP Services) wanted me to say that there's not too much going on in her portfolio this week.</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Essay Center</w:t>
      </w:r>
    </w:p>
    <w:p w:rsidR="00B72C72" w:rsidRDefault="00B72C72" w:rsidP="00C144FB">
      <w:pPr>
        <w:numPr>
          <w:ilvl w:val="5"/>
          <w:numId w:val="8"/>
        </w:numPr>
        <w:spacing w:after="0" w:line="240" w:lineRule="auto"/>
        <w:ind w:left="2791"/>
        <w:textAlignment w:val="center"/>
        <w:rPr>
          <w:rFonts w:ascii="Arial" w:hAnsi="Arial" w:cs="Arial"/>
          <w:sz w:val="25"/>
          <w:szCs w:val="25"/>
        </w:rPr>
      </w:pPr>
      <w:proofErr w:type="spellStart"/>
      <w:r>
        <w:rPr>
          <w:rFonts w:ascii="Arial" w:hAnsi="Arial" w:cs="Arial"/>
          <w:sz w:val="25"/>
          <w:szCs w:val="25"/>
        </w:rPr>
        <w:t>Haidee</w:t>
      </w:r>
      <w:proofErr w:type="spellEnd"/>
      <w:r>
        <w:rPr>
          <w:rFonts w:ascii="Arial" w:hAnsi="Arial" w:cs="Arial"/>
          <w:sz w:val="25"/>
          <w:szCs w:val="25"/>
        </w:rPr>
        <w:t xml:space="preserve"> wanted to emphasize that the Essay Center is in Ferrier 315B, which is the new room where it'll be permanently! It's on the third floor of the Ferrier Building in the computer lab area! </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Media</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t>Departments, please be respectful to the media team and respect the deadlines! Editing takes time and everyone on the team is a full-time student, too, so please wait 1.5 weeks before you follow up with them and don't push them to work faster, as they are well within their rights to refuse.</w:t>
      </w:r>
    </w:p>
    <w:p w:rsidR="00B72C72" w:rsidRDefault="00B72C72" w:rsidP="00C144FB">
      <w:pPr>
        <w:numPr>
          <w:ilvl w:val="4"/>
          <w:numId w:val="8"/>
        </w:numPr>
        <w:spacing w:after="0" w:line="240" w:lineRule="auto"/>
        <w:ind w:left="2251"/>
        <w:textAlignment w:val="center"/>
        <w:rPr>
          <w:rFonts w:ascii="Arial" w:hAnsi="Arial" w:cs="Arial"/>
          <w:sz w:val="25"/>
          <w:szCs w:val="25"/>
        </w:rPr>
      </w:pPr>
      <w:r>
        <w:rPr>
          <w:rFonts w:ascii="Arial" w:hAnsi="Arial" w:cs="Arial"/>
          <w:sz w:val="25"/>
          <w:szCs w:val="25"/>
        </w:rPr>
        <w:t>Laptop Lending Program</w:t>
      </w:r>
    </w:p>
    <w:p w:rsidR="00B72C72" w:rsidRDefault="00B72C72" w:rsidP="00C144FB">
      <w:pPr>
        <w:numPr>
          <w:ilvl w:val="5"/>
          <w:numId w:val="8"/>
        </w:numPr>
        <w:spacing w:after="0" w:line="240" w:lineRule="auto"/>
        <w:ind w:left="2791"/>
        <w:textAlignment w:val="center"/>
        <w:rPr>
          <w:rFonts w:ascii="Arial" w:hAnsi="Arial" w:cs="Arial"/>
          <w:sz w:val="25"/>
          <w:szCs w:val="25"/>
        </w:rPr>
      </w:pPr>
      <w:r>
        <w:rPr>
          <w:rFonts w:ascii="Arial" w:hAnsi="Arial" w:cs="Arial"/>
          <w:sz w:val="25"/>
          <w:szCs w:val="25"/>
        </w:rPr>
        <w:t xml:space="preserve">Small update - </w:t>
      </w:r>
      <w:proofErr w:type="spellStart"/>
      <w:r>
        <w:rPr>
          <w:rFonts w:ascii="Arial" w:hAnsi="Arial" w:cs="Arial"/>
          <w:sz w:val="25"/>
          <w:szCs w:val="25"/>
        </w:rPr>
        <w:t>Haidee</w:t>
      </w:r>
      <w:proofErr w:type="spellEnd"/>
      <w:r>
        <w:rPr>
          <w:rFonts w:ascii="Arial" w:hAnsi="Arial" w:cs="Arial"/>
          <w:sz w:val="25"/>
          <w:szCs w:val="25"/>
        </w:rPr>
        <w:t xml:space="preserve"> was working with Student Accounts to make it so that there'd be a hold on your account if you don't return a laptop, but Student Accounts doesn't impose fees or account holds for associations, and AUS is one, so we'll have to find another solution.</w:t>
      </w:r>
    </w:p>
    <w:p w:rsidR="00B72C72" w:rsidRDefault="00B72C72" w:rsidP="00C144FB">
      <w:pPr>
        <w:numPr>
          <w:ilvl w:val="3"/>
          <w:numId w:val="8"/>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1"/>
          <w:numId w:val="8"/>
        </w:numPr>
        <w:spacing w:after="0" w:line="240" w:lineRule="auto"/>
        <w:ind w:left="631"/>
        <w:textAlignment w:val="center"/>
        <w:rPr>
          <w:rFonts w:ascii="Arial" w:hAnsi="Arial" w:cs="Arial"/>
          <w:sz w:val="25"/>
          <w:szCs w:val="25"/>
        </w:rPr>
      </w:pPr>
      <w:r>
        <w:rPr>
          <w:rFonts w:ascii="Arial" w:hAnsi="Arial" w:cs="Arial"/>
          <w:sz w:val="25"/>
          <w:szCs w:val="25"/>
        </w:rPr>
        <w:t>Reports of the Arts Representatives and Senators</w:t>
      </w:r>
    </w:p>
    <w:p w:rsidR="00B72C72" w:rsidRDefault="00B72C72" w:rsidP="00C144FB">
      <w:pPr>
        <w:numPr>
          <w:ilvl w:val="2"/>
          <w:numId w:val="9"/>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Arts Representatives</w:t>
        </w:r>
      </w:hyperlink>
    </w:p>
    <w:p w:rsidR="00B72C72" w:rsidRDefault="00B72C72" w:rsidP="00C144FB">
      <w:pPr>
        <w:numPr>
          <w:ilvl w:val="3"/>
          <w:numId w:val="9"/>
        </w:numPr>
        <w:spacing w:after="0" w:line="240" w:lineRule="auto"/>
        <w:ind w:left="1711"/>
        <w:textAlignment w:val="center"/>
        <w:rPr>
          <w:rFonts w:ascii="Arial" w:hAnsi="Arial" w:cs="Arial"/>
          <w:sz w:val="25"/>
          <w:szCs w:val="25"/>
        </w:rPr>
      </w:pPr>
      <w:r>
        <w:rPr>
          <w:rFonts w:ascii="Arial" w:hAnsi="Arial" w:cs="Arial"/>
          <w:sz w:val="25"/>
          <w:szCs w:val="25"/>
        </w:rPr>
        <w:t>Remarks added to report (Arts Representative Adin)</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t>Debated the name of the SSMU Student Academic Support Services, since its acronym is literally SSMU'S ASS… ASS?! Still haven't figured out a better name for it.</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t>There will be a public speaking workshop in January.</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t xml:space="preserve">On Saturday, November 23, there will be a movie night in Leacock 132. We'll be showing a French movie so come and practice your French and get some French subtitles in there. </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t>That's that. Thank you.</w:t>
      </w:r>
    </w:p>
    <w:p w:rsidR="00B72C72" w:rsidRDefault="00B72C72" w:rsidP="00C144FB">
      <w:pPr>
        <w:numPr>
          <w:ilvl w:val="3"/>
          <w:numId w:val="9"/>
        </w:numPr>
        <w:spacing w:after="0" w:line="240" w:lineRule="auto"/>
        <w:ind w:left="1711"/>
        <w:textAlignment w:val="center"/>
        <w:rPr>
          <w:rFonts w:ascii="Arial" w:hAnsi="Arial" w:cs="Arial"/>
          <w:sz w:val="25"/>
          <w:szCs w:val="25"/>
        </w:rPr>
      </w:pPr>
      <w:r>
        <w:rPr>
          <w:rFonts w:ascii="Arial" w:hAnsi="Arial" w:cs="Arial"/>
          <w:sz w:val="25"/>
          <w:szCs w:val="25"/>
        </w:rPr>
        <w:t>Questions</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t xml:space="preserve">MUGS: Can you explain what the </w:t>
      </w:r>
      <w:proofErr w:type="spellStart"/>
      <w:r>
        <w:rPr>
          <w:rFonts w:ascii="Arial" w:hAnsi="Arial" w:cs="Arial"/>
          <w:sz w:val="25"/>
          <w:szCs w:val="25"/>
        </w:rPr>
        <w:t>Gerts</w:t>
      </w:r>
      <w:proofErr w:type="spellEnd"/>
      <w:r>
        <w:rPr>
          <w:rFonts w:ascii="Arial" w:hAnsi="Arial" w:cs="Arial"/>
          <w:sz w:val="25"/>
          <w:szCs w:val="25"/>
        </w:rPr>
        <w:t xml:space="preserve"> fee is?</w:t>
      </w:r>
    </w:p>
    <w:p w:rsidR="00B72C72" w:rsidRDefault="00B72C72" w:rsidP="00C144FB">
      <w:pPr>
        <w:numPr>
          <w:ilvl w:val="5"/>
          <w:numId w:val="9"/>
        </w:numPr>
        <w:spacing w:after="0" w:line="240" w:lineRule="auto"/>
        <w:ind w:left="2791"/>
        <w:textAlignment w:val="center"/>
        <w:rPr>
          <w:rFonts w:ascii="Arial" w:hAnsi="Arial" w:cs="Arial"/>
          <w:sz w:val="25"/>
          <w:szCs w:val="25"/>
        </w:rPr>
      </w:pPr>
      <w:r>
        <w:rPr>
          <w:rFonts w:ascii="Arial" w:hAnsi="Arial" w:cs="Arial"/>
          <w:sz w:val="25"/>
          <w:szCs w:val="25"/>
        </w:rPr>
        <w:t xml:space="preserve">Arts Representative Andrew: It was a proposed fee to help alleviate SSMU's financial loss for reopening </w:t>
      </w:r>
      <w:proofErr w:type="spellStart"/>
      <w:r>
        <w:rPr>
          <w:rFonts w:ascii="Arial" w:hAnsi="Arial" w:cs="Arial"/>
          <w:sz w:val="25"/>
          <w:szCs w:val="25"/>
        </w:rPr>
        <w:t>Gerts</w:t>
      </w:r>
      <w:proofErr w:type="spellEnd"/>
      <w:r>
        <w:rPr>
          <w:rFonts w:ascii="Arial" w:hAnsi="Arial" w:cs="Arial"/>
          <w:sz w:val="25"/>
          <w:szCs w:val="25"/>
        </w:rPr>
        <w:t>, considering their dire financial situation. But it didn't pass so it doesn't really matter anymore.</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lastRenderedPageBreak/>
        <w:t>PSSA: Could you clarify what it means when you say you "met with the SSMU President to discuss priorities"?</w:t>
      </w:r>
    </w:p>
    <w:p w:rsidR="00B72C72" w:rsidRDefault="00B72C72" w:rsidP="00C144FB">
      <w:pPr>
        <w:numPr>
          <w:ilvl w:val="5"/>
          <w:numId w:val="9"/>
        </w:numPr>
        <w:spacing w:after="0" w:line="240" w:lineRule="auto"/>
        <w:ind w:left="2791"/>
        <w:textAlignment w:val="center"/>
        <w:rPr>
          <w:rFonts w:ascii="Arial" w:hAnsi="Arial" w:cs="Arial"/>
          <w:sz w:val="25"/>
          <w:szCs w:val="25"/>
        </w:rPr>
      </w:pPr>
      <w:r>
        <w:rPr>
          <w:rFonts w:ascii="Arial" w:hAnsi="Arial" w:cs="Arial"/>
          <w:sz w:val="25"/>
          <w:szCs w:val="25"/>
        </w:rPr>
        <w:t xml:space="preserve">Arts Representative Andrew: The president just… he does this meeting with every SSMU Councillor. He sits you down and wants to know what your priorities are as a councillor to see how SSMU can improve. One of my main priorities was to improve the position of clubs so that it was easier for club execs to run their clubs </w:t>
      </w:r>
      <w:proofErr w:type="gramStart"/>
      <w:r>
        <w:rPr>
          <w:rFonts w:ascii="Arial" w:hAnsi="Arial" w:cs="Arial"/>
          <w:sz w:val="25"/>
          <w:szCs w:val="25"/>
        </w:rPr>
        <w:t>and also</w:t>
      </w:r>
      <w:proofErr w:type="gramEnd"/>
      <w:r>
        <w:rPr>
          <w:rFonts w:ascii="Arial" w:hAnsi="Arial" w:cs="Arial"/>
          <w:sz w:val="25"/>
          <w:szCs w:val="25"/>
        </w:rPr>
        <w:t xml:space="preserve"> for students to start new clubs.</w:t>
      </w:r>
    </w:p>
    <w:p w:rsidR="00B72C72" w:rsidRDefault="00B72C72" w:rsidP="00C144FB">
      <w:pPr>
        <w:numPr>
          <w:ilvl w:val="4"/>
          <w:numId w:val="9"/>
        </w:numPr>
        <w:spacing w:after="0" w:line="240" w:lineRule="auto"/>
        <w:ind w:left="2251"/>
        <w:textAlignment w:val="center"/>
        <w:rPr>
          <w:rFonts w:ascii="Arial" w:hAnsi="Arial" w:cs="Arial"/>
          <w:sz w:val="25"/>
          <w:szCs w:val="25"/>
        </w:rPr>
      </w:pPr>
      <w:r>
        <w:rPr>
          <w:rFonts w:ascii="Arial" w:hAnsi="Arial" w:cs="Arial"/>
          <w:sz w:val="25"/>
          <w:szCs w:val="25"/>
        </w:rPr>
        <w:t xml:space="preserve">VP Academic: Since the </w:t>
      </w:r>
      <w:proofErr w:type="spellStart"/>
      <w:r>
        <w:rPr>
          <w:rFonts w:ascii="Arial" w:hAnsi="Arial" w:cs="Arial"/>
          <w:sz w:val="25"/>
          <w:szCs w:val="25"/>
        </w:rPr>
        <w:t>Gerts</w:t>
      </w:r>
      <w:proofErr w:type="spellEnd"/>
      <w:r>
        <w:rPr>
          <w:rFonts w:ascii="Arial" w:hAnsi="Arial" w:cs="Arial"/>
          <w:sz w:val="25"/>
          <w:szCs w:val="25"/>
        </w:rPr>
        <w:t xml:space="preserve"> fee failed, will </w:t>
      </w:r>
      <w:proofErr w:type="spellStart"/>
      <w:r>
        <w:rPr>
          <w:rFonts w:ascii="Arial" w:hAnsi="Arial" w:cs="Arial"/>
          <w:sz w:val="25"/>
          <w:szCs w:val="25"/>
        </w:rPr>
        <w:t>Gerts</w:t>
      </w:r>
      <w:proofErr w:type="spellEnd"/>
      <w:r>
        <w:rPr>
          <w:rFonts w:ascii="Arial" w:hAnsi="Arial" w:cs="Arial"/>
          <w:sz w:val="25"/>
          <w:szCs w:val="25"/>
        </w:rPr>
        <w:t xml:space="preserve"> ever reopen?</w:t>
      </w:r>
    </w:p>
    <w:p w:rsidR="00B72C72" w:rsidRDefault="00B72C72" w:rsidP="00C144FB">
      <w:pPr>
        <w:numPr>
          <w:ilvl w:val="5"/>
          <w:numId w:val="9"/>
        </w:numPr>
        <w:spacing w:after="0" w:line="240" w:lineRule="auto"/>
        <w:ind w:left="2791"/>
        <w:textAlignment w:val="center"/>
        <w:rPr>
          <w:rFonts w:ascii="Arial" w:hAnsi="Arial" w:cs="Arial"/>
          <w:sz w:val="25"/>
          <w:szCs w:val="25"/>
        </w:rPr>
      </w:pPr>
      <w:r>
        <w:rPr>
          <w:rFonts w:ascii="Arial" w:hAnsi="Arial" w:cs="Arial"/>
          <w:sz w:val="25"/>
          <w:szCs w:val="25"/>
        </w:rPr>
        <w:t>Arts Representative Andrew: It's up to the SSMU Exec to decide?</w:t>
      </w:r>
    </w:p>
    <w:p w:rsidR="00B72C72" w:rsidRDefault="00B72C72" w:rsidP="00C144FB">
      <w:pPr>
        <w:numPr>
          <w:ilvl w:val="5"/>
          <w:numId w:val="9"/>
        </w:numPr>
        <w:spacing w:after="0" w:line="240" w:lineRule="auto"/>
        <w:ind w:left="2791"/>
        <w:textAlignment w:val="center"/>
        <w:rPr>
          <w:rFonts w:ascii="Arial" w:hAnsi="Arial" w:cs="Arial"/>
          <w:sz w:val="25"/>
          <w:szCs w:val="25"/>
        </w:rPr>
      </w:pPr>
      <w:r>
        <w:rPr>
          <w:rFonts w:ascii="Arial" w:hAnsi="Arial" w:cs="Arial"/>
          <w:sz w:val="25"/>
          <w:szCs w:val="25"/>
        </w:rPr>
        <w:t xml:space="preserve">VP External: I don't think it's up to the SSMU Execs. It's </w:t>
      </w:r>
      <w:proofErr w:type="gramStart"/>
      <w:r>
        <w:rPr>
          <w:rFonts w:ascii="Arial" w:hAnsi="Arial" w:cs="Arial"/>
          <w:sz w:val="25"/>
          <w:szCs w:val="25"/>
        </w:rPr>
        <w:t>actually up</w:t>
      </w:r>
      <w:proofErr w:type="gramEnd"/>
      <w:r>
        <w:rPr>
          <w:rFonts w:ascii="Arial" w:hAnsi="Arial" w:cs="Arial"/>
          <w:sz w:val="25"/>
          <w:szCs w:val="25"/>
        </w:rPr>
        <w:t xml:space="preserve"> to the McGill Renovation Committee, then it's up to the SSMU Building Manager, which will take up to one more month. There's no set date, but it's also not up to the SSMU Exec, just to take away the burden from them.</w:t>
      </w:r>
    </w:p>
    <w:p w:rsidR="00B72C72" w:rsidRDefault="00B72C72" w:rsidP="00C144FB">
      <w:pPr>
        <w:numPr>
          <w:ilvl w:val="5"/>
          <w:numId w:val="9"/>
        </w:numPr>
        <w:spacing w:after="0" w:line="240" w:lineRule="auto"/>
        <w:ind w:left="2791"/>
        <w:textAlignment w:val="center"/>
        <w:rPr>
          <w:rFonts w:ascii="Arial" w:hAnsi="Arial" w:cs="Arial"/>
          <w:sz w:val="25"/>
          <w:szCs w:val="25"/>
        </w:rPr>
      </w:pPr>
      <w:r>
        <w:rPr>
          <w:rFonts w:ascii="Arial" w:hAnsi="Arial" w:cs="Arial"/>
          <w:sz w:val="25"/>
          <w:szCs w:val="25"/>
        </w:rPr>
        <w:t xml:space="preserve">Arts Representative Andrew: It is a complicated issue in that it depends on </w:t>
      </w:r>
      <w:proofErr w:type="gramStart"/>
      <w:r>
        <w:rPr>
          <w:rFonts w:ascii="Arial" w:hAnsi="Arial" w:cs="Arial"/>
          <w:sz w:val="25"/>
          <w:szCs w:val="25"/>
        </w:rPr>
        <w:t>whether or not</w:t>
      </w:r>
      <w:proofErr w:type="gramEnd"/>
      <w:r>
        <w:rPr>
          <w:rFonts w:ascii="Arial" w:hAnsi="Arial" w:cs="Arial"/>
          <w:sz w:val="25"/>
          <w:szCs w:val="25"/>
        </w:rPr>
        <w:t xml:space="preserve"> they get the building back, but then they have to open </w:t>
      </w:r>
      <w:proofErr w:type="spellStart"/>
      <w:r>
        <w:rPr>
          <w:rFonts w:ascii="Arial" w:hAnsi="Arial" w:cs="Arial"/>
          <w:sz w:val="25"/>
          <w:szCs w:val="25"/>
        </w:rPr>
        <w:t>Gerts</w:t>
      </w:r>
      <w:proofErr w:type="spellEnd"/>
      <w:r>
        <w:rPr>
          <w:rFonts w:ascii="Arial" w:hAnsi="Arial" w:cs="Arial"/>
          <w:sz w:val="25"/>
          <w:szCs w:val="25"/>
        </w:rPr>
        <w:t xml:space="preserve"> at a significant loss, and they haven't decided on that. Most likely, it'll be reopened. They are hoping that it will.</w:t>
      </w:r>
    </w:p>
    <w:p w:rsidR="00B72C72" w:rsidRDefault="00B72C72" w:rsidP="00C144FB">
      <w:pPr>
        <w:numPr>
          <w:ilvl w:val="2"/>
          <w:numId w:val="9"/>
        </w:numPr>
        <w:spacing w:after="0" w:line="240" w:lineRule="auto"/>
        <w:ind w:left="1171"/>
        <w:textAlignment w:val="center"/>
        <w:rPr>
          <w:rFonts w:ascii="Arial" w:hAnsi="Arial" w:cs="Arial"/>
          <w:sz w:val="25"/>
          <w:szCs w:val="25"/>
        </w:rPr>
      </w:pPr>
      <w:r>
        <w:rPr>
          <w:rFonts w:ascii="Arial" w:hAnsi="Arial" w:cs="Arial"/>
          <w:sz w:val="25"/>
          <w:szCs w:val="25"/>
        </w:rPr>
        <w:t>Arts Senators</w:t>
      </w:r>
    </w:p>
    <w:p w:rsidR="00B72C72" w:rsidRDefault="00B72C72" w:rsidP="00C144FB">
      <w:pPr>
        <w:numPr>
          <w:ilvl w:val="3"/>
          <w:numId w:val="10"/>
        </w:numPr>
        <w:spacing w:after="0" w:line="240" w:lineRule="auto"/>
        <w:ind w:left="1711"/>
        <w:textAlignment w:val="center"/>
        <w:rPr>
          <w:rFonts w:ascii="Arial" w:hAnsi="Arial" w:cs="Arial"/>
          <w:i/>
          <w:iCs/>
          <w:sz w:val="25"/>
          <w:szCs w:val="25"/>
        </w:rPr>
      </w:pPr>
      <w:r>
        <w:rPr>
          <w:rFonts w:ascii="Arial" w:hAnsi="Arial" w:cs="Arial"/>
          <w:i/>
          <w:iCs/>
          <w:sz w:val="25"/>
          <w:szCs w:val="25"/>
        </w:rPr>
        <w:t>Arts Senator Chloe was absent and did not submit a report to the Speaker.</w:t>
      </w:r>
    </w:p>
    <w:p w:rsidR="00B72C72" w:rsidRDefault="00B72C72" w:rsidP="00C144FB">
      <w:pPr>
        <w:numPr>
          <w:ilvl w:val="3"/>
          <w:numId w:val="11"/>
        </w:numPr>
        <w:spacing w:after="0" w:line="240" w:lineRule="auto"/>
        <w:ind w:left="1711"/>
        <w:textAlignment w:val="center"/>
        <w:rPr>
          <w:rFonts w:ascii="Arial" w:hAnsi="Arial" w:cs="Arial"/>
          <w:sz w:val="25"/>
          <w:szCs w:val="25"/>
        </w:rPr>
      </w:pPr>
      <w:hyperlink r:id="rId21" w:history="1">
        <w:r>
          <w:rPr>
            <w:rStyle w:val="Hyperlink"/>
            <w:rFonts w:ascii="Arial" w:hAnsi="Arial" w:cs="Arial"/>
            <w:sz w:val="25"/>
            <w:szCs w:val="25"/>
            <w:shd w:val="clear" w:color="auto" w:fill="FFFFFF"/>
          </w:rPr>
          <w:t xml:space="preserve">Arts Senator Henrique </w:t>
        </w:r>
        <w:proofErr w:type="spellStart"/>
        <w:r>
          <w:rPr>
            <w:rStyle w:val="Hyperlink"/>
            <w:rFonts w:ascii="Arial" w:hAnsi="Arial" w:cs="Arial"/>
            <w:sz w:val="25"/>
            <w:szCs w:val="25"/>
            <w:shd w:val="clear" w:color="auto" w:fill="FFFFFF"/>
          </w:rPr>
          <w:t>Mecabo</w:t>
        </w:r>
        <w:proofErr w:type="spellEnd"/>
        <w:r>
          <w:rPr>
            <w:rStyle w:val="Hyperlink"/>
            <w:rFonts w:ascii="Arial" w:hAnsi="Arial" w:cs="Arial"/>
            <w:sz w:val="25"/>
            <w:szCs w:val="25"/>
            <w:shd w:val="clear" w:color="auto" w:fill="FFFFFF"/>
          </w:rPr>
          <w:t>̂</w:t>
        </w:r>
      </w:hyperlink>
      <w:r>
        <w:rPr>
          <w:rFonts w:ascii="Arial" w:hAnsi="Arial" w:cs="Arial"/>
          <w:sz w:val="25"/>
          <w:szCs w:val="25"/>
        </w:rPr>
        <w:t> </w:t>
      </w:r>
      <w:r>
        <w:rPr>
          <w:rFonts w:ascii="Arial" w:hAnsi="Arial" w:cs="Arial"/>
          <w:b/>
          <w:bCs/>
          <w:sz w:val="25"/>
          <w:szCs w:val="25"/>
        </w:rPr>
        <w:t>[late]</w:t>
      </w:r>
    </w:p>
    <w:p w:rsidR="00B72C72" w:rsidRDefault="00B72C72" w:rsidP="00C144FB">
      <w:pPr>
        <w:numPr>
          <w:ilvl w:val="4"/>
          <w:numId w:val="11"/>
        </w:numPr>
        <w:spacing w:after="0" w:line="240" w:lineRule="auto"/>
        <w:ind w:left="2251"/>
        <w:textAlignment w:val="center"/>
        <w:rPr>
          <w:rFonts w:ascii="Arial" w:hAnsi="Arial" w:cs="Arial"/>
          <w:sz w:val="25"/>
          <w:szCs w:val="25"/>
        </w:rPr>
      </w:pPr>
      <w:r>
        <w:rPr>
          <w:rFonts w:ascii="Arial" w:hAnsi="Arial" w:cs="Arial"/>
          <w:sz w:val="25"/>
          <w:szCs w:val="25"/>
        </w:rPr>
        <w:t xml:space="preserve">Update: The </w:t>
      </w:r>
      <w:r>
        <w:rPr>
          <w:rFonts w:ascii="Arial" w:hAnsi="Arial" w:cs="Arial"/>
          <w:sz w:val="25"/>
          <w:szCs w:val="25"/>
          <w:shd w:val="clear" w:color="auto" w:fill="FFFFFF"/>
        </w:rPr>
        <w:t>Motion Regarding Policy on Moratorium on McGill Fees Until Fossil Fuel Divestment</w:t>
      </w:r>
      <w:r>
        <w:rPr>
          <w:rFonts w:ascii="Arial" w:hAnsi="Arial" w:cs="Arial"/>
          <w:sz w:val="25"/>
          <w:szCs w:val="25"/>
        </w:rPr>
        <w:t xml:space="preserve"> passed last week. Senate Caucus voted against it, but it passed anyway.</w:t>
      </w:r>
    </w:p>
    <w:p w:rsidR="00B72C72" w:rsidRDefault="00B72C72" w:rsidP="00C144FB">
      <w:pPr>
        <w:numPr>
          <w:ilvl w:val="3"/>
          <w:numId w:val="12"/>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1"/>
          <w:numId w:val="12"/>
        </w:numPr>
        <w:spacing w:after="0" w:line="240" w:lineRule="auto"/>
        <w:ind w:left="631"/>
        <w:textAlignment w:val="center"/>
        <w:rPr>
          <w:rFonts w:ascii="Arial" w:hAnsi="Arial" w:cs="Arial"/>
          <w:sz w:val="25"/>
          <w:szCs w:val="25"/>
        </w:rPr>
      </w:pPr>
      <w:r>
        <w:rPr>
          <w:rFonts w:ascii="Arial" w:hAnsi="Arial" w:cs="Arial"/>
          <w:sz w:val="25"/>
          <w:szCs w:val="25"/>
        </w:rPr>
        <w:t>Departmental reports</w:t>
      </w:r>
    </w:p>
    <w:p w:rsidR="00B72C72" w:rsidRDefault="00D73D09" w:rsidP="00C144FB">
      <w:pPr>
        <w:numPr>
          <w:ilvl w:val="2"/>
          <w:numId w:val="13"/>
        </w:numPr>
        <w:spacing w:after="0" w:line="240" w:lineRule="auto"/>
        <w:ind w:left="1171"/>
        <w:textAlignment w:val="center"/>
        <w:rPr>
          <w:rFonts w:ascii="Arial" w:hAnsi="Arial" w:cs="Arial"/>
          <w:sz w:val="25"/>
          <w:szCs w:val="25"/>
        </w:rPr>
      </w:pPr>
      <w:hyperlink r:id="rId22" w:history="1">
        <w:proofErr w:type="spellStart"/>
        <w:r w:rsidR="00B72C72" w:rsidRPr="00D73D09">
          <w:rPr>
            <w:rStyle w:val="Hyperlink"/>
            <w:rFonts w:ascii="Arial" w:hAnsi="Arial" w:cs="Arial"/>
            <w:sz w:val="25"/>
            <w:szCs w:val="25"/>
          </w:rPr>
          <w:t>Au</w:t>
        </w:r>
        <w:r w:rsidR="00B72C72" w:rsidRPr="00D73D09">
          <w:rPr>
            <w:rStyle w:val="Hyperlink"/>
            <w:rFonts w:ascii="Arial" w:hAnsi="Arial" w:cs="Arial"/>
            <w:sz w:val="25"/>
            <w:szCs w:val="25"/>
          </w:rPr>
          <w:t>S</w:t>
        </w:r>
        <w:r w:rsidR="00B72C72" w:rsidRPr="00D73D09">
          <w:rPr>
            <w:rStyle w:val="Hyperlink"/>
            <w:rFonts w:ascii="Arial" w:hAnsi="Arial" w:cs="Arial"/>
            <w:sz w:val="25"/>
            <w:szCs w:val="25"/>
          </w:rPr>
          <w:t>ec</w:t>
        </w:r>
        <w:proofErr w:type="spellEnd"/>
      </w:hyperlink>
      <w:r w:rsidR="00B72C72">
        <w:rPr>
          <w:rFonts w:ascii="Arial" w:hAnsi="Arial" w:cs="Arial"/>
          <w:sz w:val="25"/>
          <w:szCs w:val="25"/>
        </w:rPr>
        <w:t xml:space="preserve"> (</w:t>
      </w:r>
      <w:r w:rsidR="005E7473">
        <w:rPr>
          <w:rFonts w:ascii="Arial" w:hAnsi="Arial" w:cs="Arial"/>
          <w:sz w:val="25"/>
          <w:szCs w:val="25"/>
        </w:rPr>
        <w:t xml:space="preserve">AUS </w:t>
      </w:r>
      <w:r w:rsidR="00B72C72">
        <w:rPr>
          <w:rFonts w:ascii="Arial" w:hAnsi="Arial" w:cs="Arial"/>
          <w:sz w:val="25"/>
          <w:szCs w:val="25"/>
        </w:rPr>
        <w:t>Environmental</w:t>
      </w:r>
      <w:r w:rsidR="005E7473">
        <w:rPr>
          <w:rFonts w:ascii="Arial" w:hAnsi="Arial" w:cs="Arial"/>
          <w:sz w:val="25"/>
          <w:szCs w:val="25"/>
        </w:rPr>
        <w:t xml:space="preserve"> C</w:t>
      </w:r>
      <w:r w:rsidR="00B72C72">
        <w:rPr>
          <w:rFonts w:ascii="Arial" w:hAnsi="Arial" w:cs="Arial"/>
          <w:sz w:val="25"/>
          <w:szCs w:val="25"/>
        </w:rPr>
        <w:t>ommissioner)</w:t>
      </w:r>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72C72" w:rsidRDefault="00B72C72" w:rsidP="00C144FB">
      <w:pPr>
        <w:numPr>
          <w:ilvl w:val="4"/>
          <w:numId w:val="13"/>
        </w:numPr>
        <w:spacing w:after="0" w:line="240" w:lineRule="auto"/>
        <w:ind w:left="2251"/>
        <w:textAlignment w:val="center"/>
        <w:rPr>
          <w:rFonts w:ascii="Arial" w:hAnsi="Arial" w:cs="Arial"/>
          <w:sz w:val="25"/>
          <w:szCs w:val="25"/>
        </w:rPr>
      </w:pPr>
      <w:r>
        <w:rPr>
          <w:rFonts w:ascii="Arial" w:hAnsi="Arial" w:cs="Arial"/>
          <w:sz w:val="25"/>
          <w:szCs w:val="25"/>
        </w:rPr>
        <w:t xml:space="preserve">The Green Guide used to be handed out at departmental orientations, but last year, there was no </w:t>
      </w:r>
      <w:proofErr w:type="spellStart"/>
      <w:r>
        <w:rPr>
          <w:rFonts w:ascii="Arial" w:hAnsi="Arial" w:cs="Arial"/>
          <w:sz w:val="25"/>
          <w:szCs w:val="25"/>
        </w:rPr>
        <w:t>AuSec</w:t>
      </w:r>
      <w:proofErr w:type="spellEnd"/>
      <w:r>
        <w:rPr>
          <w:rFonts w:ascii="Arial" w:hAnsi="Arial" w:cs="Arial"/>
          <w:sz w:val="25"/>
          <w:szCs w:val="25"/>
        </w:rPr>
        <w:t>.</w:t>
      </w:r>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Questions</w:t>
      </w:r>
      <w:bookmarkStart w:id="0" w:name="_GoBack"/>
      <w:bookmarkEnd w:id="0"/>
    </w:p>
    <w:p w:rsidR="00B72C72" w:rsidRDefault="00B72C72" w:rsidP="00C144FB">
      <w:pPr>
        <w:numPr>
          <w:ilvl w:val="4"/>
          <w:numId w:val="13"/>
        </w:numPr>
        <w:spacing w:after="0" w:line="240" w:lineRule="auto"/>
        <w:ind w:left="2251"/>
        <w:textAlignment w:val="center"/>
        <w:rPr>
          <w:rFonts w:ascii="Arial" w:hAnsi="Arial" w:cs="Arial"/>
          <w:sz w:val="25"/>
          <w:szCs w:val="25"/>
        </w:rPr>
      </w:pPr>
      <w:r>
        <w:rPr>
          <w:rFonts w:ascii="Arial" w:hAnsi="Arial" w:cs="Arial"/>
          <w:sz w:val="25"/>
          <w:szCs w:val="25"/>
        </w:rPr>
        <w:t>RSUS: Lots of e-waste bins don't accept batteries. Will this one?</w:t>
      </w:r>
    </w:p>
    <w:p w:rsidR="00B72C72" w:rsidRDefault="00B72C72" w:rsidP="00C144FB">
      <w:pPr>
        <w:numPr>
          <w:ilvl w:val="5"/>
          <w:numId w:val="13"/>
        </w:numPr>
        <w:spacing w:after="0" w:line="240" w:lineRule="auto"/>
        <w:ind w:left="2791"/>
        <w:textAlignment w:val="center"/>
        <w:rPr>
          <w:rFonts w:ascii="Arial" w:hAnsi="Arial" w:cs="Arial"/>
          <w:sz w:val="25"/>
          <w:szCs w:val="25"/>
        </w:rPr>
      </w:pPr>
      <w:proofErr w:type="spellStart"/>
      <w:r>
        <w:rPr>
          <w:rFonts w:ascii="Arial" w:hAnsi="Arial" w:cs="Arial"/>
          <w:sz w:val="25"/>
          <w:szCs w:val="25"/>
        </w:rPr>
        <w:t>AuSec</w:t>
      </w:r>
      <w:proofErr w:type="spellEnd"/>
      <w:r>
        <w:rPr>
          <w:rFonts w:ascii="Arial" w:hAnsi="Arial" w:cs="Arial"/>
          <w:sz w:val="25"/>
          <w:szCs w:val="25"/>
        </w:rPr>
        <w:t xml:space="preserve">: We would probably have to set up a distinct battery drop-off bin. It's feasible; we could </w:t>
      </w:r>
      <w:proofErr w:type="gramStart"/>
      <w:r>
        <w:rPr>
          <w:rFonts w:ascii="Arial" w:hAnsi="Arial" w:cs="Arial"/>
          <w:sz w:val="25"/>
          <w:szCs w:val="25"/>
        </w:rPr>
        <w:t>look into</w:t>
      </w:r>
      <w:proofErr w:type="gramEnd"/>
      <w:r>
        <w:rPr>
          <w:rFonts w:ascii="Arial" w:hAnsi="Arial" w:cs="Arial"/>
          <w:sz w:val="25"/>
          <w:szCs w:val="25"/>
        </w:rPr>
        <w:t xml:space="preserve"> what Concordia or UQEM is doing and piggyback on their services.</w:t>
      </w:r>
    </w:p>
    <w:p w:rsidR="005E7473" w:rsidRDefault="005E7473" w:rsidP="005E7473">
      <w:pPr>
        <w:spacing w:after="0" w:line="240" w:lineRule="auto"/>
        <w:ind w:left="2791"/>
        <w:textAlignment w:val="center"/>
        <w:rPr>
          <w:rFonts w:ascii="Arial" w:hAnsi="Arial" w:cs="Arial"/>
          <w:sz w:val="25"/>
          <w:szCs w:val="25"/>
        </w:rPr>
      </w:pPr>
    </w:p>
    <w:p w:rsidR="00B72C72" w:rsidRDefault="00B72C72" w:rsidP="00C144FB">
      <w:pPr>
        <w:numPr>
          <w:ilvl w:val="2"/>
          <w:numId w:val="13"/>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DESA</w:t>
        </w:r>
      </w:hyperlink>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No remarks added to report</w:t>
      </w:r>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2"/>
          <w:numId w:val="13"/>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IDSSA</w:t>
        </w:r>
      </w:hyperlink>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Remarks added to report</w:t>
      </w:r>
    </w:p>
    <w:p w:rsidR="00B72C72" w:rsidRDefault="00B72C72" w:rsidP="00C144FB">
      <w:pPr>
        <w:numPr>
          <w:ilvl w:val="4"/>
          <w:numId w:val="13"/>
        </w:numPr>
        <w:spacing w:after="0" w:line="240" w:lineRule="auto"/>
        <w:ind w:left="2251"/>
        <w:textAlignment w:val="center"/>
        <w:rPr>
          <w:rFonts w:ascii="Arial" w:hAnsi="Arial" w:cs="Arial"/>
          <w:sz w:val="25"/>
          <w:szCs w:val="25"/>
        </w:rPr>
      </w:pPr>
      <w:r>
        <w:rPr>
          <w:rFonts w:ascii="Arial" w:hAnsi="Arial" w:cs="Arial"/>
          <w:sz w:val="25"/>
          <w:szCs w:val="25"/>
        </w:rPr>
        <w:t xml:space="preserve">In the early stages of communicating with </w:t>
      </w:r>
      <w:proofErr w:type="spellStart"/>
      <w:r>
        <w:rPr>
          <w:rFonts w:ascii="Arial" w:hAnsi="Arial" w:cs="Arial"/>
          <w:sz w:val="25"/>
          <w:szCs w:val="25"/>
        </w:rPr>
        <w:t>Desautel</w:t>
      </w:r>
      <w:proofErr w:type="spellEnd"/>
      <w:r>
        <w:rPr>
          <w:rFonts w:ascii="Arial" w:hAnsi="Arial" w:cs="Arial"/>
          <w:sz w:val="25"/>
          <w:szCs w:val="25"/>
        </w:rPr>
        <w:t xml:space="preserve"> Sustainability!</w:t>
      </w:r>
    </w:p>
    <w:p w:rsidR="00B72C72" w:rsidRDefault="00B72C72" w:rsidP="00C144FB">
      <w:pPr>
        <w:numPr>
          <w:ilvl w:val="4"/>
          <w:numId w:val="13"/>
        </w:numPr>
        <w:spacing w:after="0" w:line="240" w:lineRule="auto"/>
        <w:ind w:left="2251"/>
        <w:textAlignment w:val="center"/>
        <w:rPr>
          <w:rFonts w:ascii="Arial" w:hAnsi="Arial" w:cs="Arial"/>
          <w:sz w:val="25"/>
          <w:szCs w:val="25"/>
        </w:rPr>
      </w:pPr>
      <w:r>
        <w:rPr>
          <w:rFonts w:ascii="Arial" w:hAnsi="Arial" w:cs="Arial"/>
          <w:sz w:val="25"/>
          <w:szCs w:val="25"/>
        </w:rPr>
        <w:t>Preparing to sell IDS sweaters; trying to find a vendor that prioritizes sustainability and affordability.</w:t>
      </w:r>
    </w:p>
    <w:p w:rsidR="00B72C72" w:rsidRDefault="00B72C72" w:rsidP="00C144FB">
      <w:pPr>
        <w:numPr>
          <w:ilvl w:val="4"/>
          <w:numId w:val="13"/>
        </w:numPr>
        <w:spacing w:after="0" w:line="240" w:lineRule="auto"/>
        <w:ind w:left="2251"/>
        <w:textAlignment w:val="center"/>
        <w:rPr>
          <w:rFonts w:ascii="Arial" w:hAnsi="Arial" w:cs="Arial"/>
          <w:sz w:val="25"/>
          <w:szCs w:val="25"/>
        </w:rPr>
      </w:pPr>
      <w:r>
        <w:rPr>
          <w:rFonts w:ascii="Arial" w:hAnsi="Arial" w:cs="Arial"/>
          <w:sz w:val="25"/>
          <w:szCs w:val="25"/>
        </w:rPr>
        <w:t xml:space="preserve">Interviews for peer tutoring are opening back up. We had tutors but then </w:t>
      </w:r>
      <w:proofErr w:type="gramStart"/>
      <w:r>
        <w:rPr>
          <w:rFonts w:ascii="Arial" w:hAnsi="Arial" w:cs="Arial"/>
          <w:sz w:val="25"/>
          <w:szCs w:val="25"/>
        </w:rPr>
        <w:t>all of</w:t>
      </w:r>
      <w:proofErr w:type="gramEnd"/>
      <w:r>
        <w:rPr>
          <w:rFonts w:ascii="Arial" w:hAnsi="Arial" w:cs="Arial"/>
          <w:sz w:val="25"/>
          <w:szCs w:val="25"/>
        </w:rPr>
        <w:t xml:space="preserve"> our ECON tutors dropped out last minute, so we're opening them back up.</w:t>
      </w:r>
    </w:p>
    <w:p w:rsidR="00B72C72" w:rsidRDefault="00B72C72" w:rsidP="00C144FB">
      <w:pPr>
        <w:numPr>
          <w:ilvl w:val="4"/>
          <w:numId w:val="13"/>
        </w:numPr>
        <w:spacing w:after="0" w:line="240" w:lineRule="auto"/>
        <w:ind w:left="2251"/>
        <w:textAlignment w:val="center"/>
        <w:rPr>
          <w:rFonts w:ascii="Arial" w:hAnsi="Arial" w:cs="Arial"/>
          <w:sz w:val="25"/>
          <w:szCs w:val="25"/>
        </w:rPr>
      </w:pPr>
      <w:r>
        <w:rPr>
          <w:rFonts w:ascii="Arial" w:hAnsi="Arial" w:cs="Arial"/>
          <w:sz w:val="25"/>
          <w:szCs w:val="25"/>
        </w:rPr>
        <w:t>Our Indigenous speaker for our scheduled SDG conversation pulled out so we decided to postpone it to Wednesday, November 6.</w:t>
      </w:r>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B72C72" w:rsidRDefault="00B72C72" w:rsidP="00C144FB">
      <w:pPr>
        <w:numPr>
          <w:ilvl w:val="1"/>
          <w:numId w:val="13"/>
        </w:numPr>
        <w:spacing w:after="0" w:line="240" w:lineRule="auto"/>
        <w:ind w:left="631"/>
        <w:textAlignment w:val="center"/>
        <w:rPr>
          <w:rFonts w:ascii="Arial" w:hAnsi="Arial" w:cs="Arial"/>
          <w:sz w:val="25"/>
          <w:szCs w:val="25"/>
        </w:rPr>
      </w:pPr>
      <w:r>
        <w:rPr>
          <w:rFonts w:ascii="Arial" w:hAnsi="Arial" w:cs="Arial"/>
          <w:sz w:val="25"/>
          <w:szCs w:val="25"/>
        </w:rPr>
        <w:t>Question Period</w:t>
      </w:r>
    </w:p>
    <w:p w:rsidR="00B72C72" w:rsidRDefault="00B72C72" w:rsidP="00C144FB">
      <w:pPr>
        <w:numPr>
          <w:ilvl w:val="2"/>
          <w:numId w:val="13"/>
        </w:numPr>
        <w:spacing w:after="0" w:line="240" w:lineRule="auto"/>
        <w:ind w:left="1171"/>
        <w:textAlignment w:val="center"/>
        <w:rPr>
          <w:rFonts w:ascii="Arial" w:hAnsi="Arial" w:cs="Arial"/>
          <w:sz w:val="25"/>
          <w:szCs w:val="25"/>
        </w:rPr>
      </w:pPr>
      <w:r>
        <w:rPr>
          <w:rFonts w:ascii="Arial" w:hAnsi="Arial" w:cs="Arial"/>
          <w:sz w:val="25"/>
          <w:szCs w:val="25"/>
        </w:rPr>
        <w:t xml:space="preserve">ASA: I just wanted to say that you should ask to join the recording motion working group. We've heard a lot of good perspectives today, and it's important to have as much of this dialogue as possible so we can all be on the same page and expedite these conversations, </w:t>
      </w:r>
      <w:proofErr w:type="spellStart"/>
      <w:r>
        <w:rPr>
          <w:rFonts w:ascii="Arial" w:hAnsi="Arial" w:cs="Arial"/>
          <w:sz w:val="25"/>
          <w:szCs w:val="25"/>
        </w:rPr>
        <w:t>'</w:t>
      </w:r>
      <w:proofErr w:type="gramStart"/>
      <w:r>
        <w:rPr>
          <w:rFonts w:ascii="Arial" w:hAnsi="Arial" w:cs="Arial"/>
          <w:sz w:val="25"/>
          <w:szCs w:val="25"/>
        </w:rPr>
        <w:t>cause</w:t>
      </w:r>
      <w:proofErr w:type="spellEnd"/>
      <w:proofErr w:type="gramEnd"/>
      <w:r>
        <w:rPr>
          <w:rFonts w:ascii="Arial" w:hAnsi="Arial" w:cs="Arial"/>
          <w:sz w:val="25"/>
          <w:szCs w:val="25"/>
        </w:rPr>
        <w:t xml:space="preserve"> I don't think any of us want to have 3-4 hour Council meetings. It was nice to contribute to the dialogue. </w:t>
      </w:r>
    </w:p>
    <w:p w:rsidR="00B72C72" w:rsidRDefault="00B72C72" w:rsidP="00C144FB">
      <w:pPr>
        <w:numPr>
          <w:ilvl w:val="1"/>
          <w:numId w:val="13"/>
        </w:numPr>
        <w:spacing w:after="0" w:line="240" w:lineRule="auto"/>
        <w:ind w:left="631"/>
        <w:textAlignment w:val="center"/>
        <w:rPr>
          <w:rFonts w:ascii="Arial" w:hAnsi="Arial" w:cs="Arial"/>
          <w:sz w:val="25"/>
          <w:szCs w:val="25"/>
        </w:rPr>
      </w:pPr>
      <w:r>
        <w:rPr>
          <w:rFonts w:ascii="Arial" w:hAnsi="Arial" w:cs="Arial"/>
          <w:sz w:val="25"/>
          <w:szCs w:val="25"/>
        </w:rPr>
        <w:t>Next Meeting is 30 October at 6pm!</w:t>
      </w:r>
    </w:p>
    <w:p w:rsidR="00B72C72" w:rsidRDefault="00B72C72" w:rsidP="00C144FB">
      <w:pPr>
        <w:numPr>
          <w:ilvl w:val="1"/>
          <w:numId w:val="13"/>
        </w:numPr>
        <w:spacing w:after="0" w:line="240" w:lineRule="auto"/>
        <w:ind w:left="631"/>
        <w:textAlignment w:val="center"/>
        <w:rPr>
          <w:rFonts w:ascii="Arial" w:hAnsi="Arial" w:cs="Arial"/>
          <w:sz w:val="25"/>
          <w:szCs w:val="25"/>
        </w:rPr>
      </w:pPr>
      <w:r>
        <w:rPr>
          <w:rFonts w:ascii="Arial" w:hAnsi="Arial" w:cs="Arial"/>
          <w:sz w:val="25"/>
          <w:szCs w:val="25"/>
        </w:rPr>
        <w:t>Adjournment</w:t>
      </w:r>
    </w:p>
    <w:p w:rsidR="00B72C72" w:rsidRDefault="00B72C72" w:rsidP="00C144FB">
      <w:pPr>
        <w:numPr>
          <w:ilvl w:val="2"/>
          <w:numId w:val="13"/>
        </w:numPr>
        <w:spacing w:after="0" w:line="240" w:lineRule="auto"/>
        <w:ind w:left="1171"/>
        <w:textAlignment w:val="center"/>
        <w:rPr>
          <w:rFonts w:ascii="Arial" w:hAnsi="Arial" w:cs="Arial"/>
          <w:sz w:val="25"/>
          <w:szCs w:val="25"/>
        </w:rPr>
      </w:pPr>
      <w:r>
        <w:rPr>
          <w:rFonts w:ascii="Arial" w:hAnsi="Arial" w:cs="Arial"/>
          <w:sz w:val="25"/>
          <w:szCs w:val="25"/>
        </w:rPr>
        <w:t>President: Motion to Adjourn</w:t>
      </w:r>
    </w:p>
    <w:p w:rsidR="00B72C72" w:rsidRDefault="00B72C72" w:rsidP="00C144FB">
      <w:pPr>
        <w:numPr>
          <w:ilvl w:val="3"/>
          <w:numId w:val="13"/>
        </w:numPr>
        <w:spacing w:after="0" w:line="240" w:lineRule="auto"/>
        <w:ind w:left="1711"/>
        <w:textAlignment w:val="center"/>
        <w:rPr>
          <w:rFonts w:ascii="Arial" w:hAnsi="Arial" w:cs="Arial"/>
          <w:sz w:val="25"/>
          <w:szCs w:val="25"/>
        </w:rPr>
      </w:pPr>
      <w:r>
        <w:rPr>
          <w:rFonts w:ascii="Arial" w:hAnsi="Arial" w:cs="Arial"/>
          <w:sz w:val="25"/>
          <w:szCs w:val="25"/>
        </w:rPr>
        <w:t>Second movers: Everyone</w:t>
      </w:r>
    </w:p>
    <w:p w:rsidR="00B72C72" w:rsidRDefault="00B72C72" w:rsidP="00C144FB">
      <w:pPr>
        <w:numPr>
          <w:ilvl w:val="2"/>
          <w:numId w:val="13"/>
        </w:numPr>
        <w:spacing w:after="0" w:line="240" w:lineRule="auto"/>
        <w:ind w:left="1171"/>
        <w:textAlignment w:val="center"/>
        <w:rPr>
          <w:rFonts w:ascii="Arial" w:hAnsi="Arial" w:cs="Arial"/>
          <w:sz w:val="25"/>
          <w:szCs w:val="25"/>
        </w:rPr>
      </w:pPr>
      <w:r>
        <w:rPr>
          <w:rFonts w:ascii="Arial" w:hAnsi="Arial" w:cs="Arial"/>
          <w:sz w:val="25"/>
          <w:szCs w:val="25"/>
        </w:rPr>
        <w:t>Adjourned at 7:52 pm</w:t>
      </w:r>
    </w:p>
    <w:p w:rsidR="00B72C72" w:rsidRPr="00B72C72" w:rsidRDefault="00B72C72" w:rsidP="00B72C72">
      <w:pPr>
        <w:pBdr>
          <w:bottom w:val="single" w:sz="6" w:space="1" w:color="auto"/>
        </w:pBdr>
        <w:spacing w:after="0" w:line="240" w:lineRule="auto"/>
        <w:textAlignment w:val="center"/>
        <w:rPr>
          <w:rFonts w:ascii="Arial" w:hAnsi="Arial" w:cs="Arial"/>
          <w:sz w:val="25"/>
          <w:szCs w:val="25"/>
        </w:rPr>
      </w:pPr>
    </w:p>
    <w:p w:rsidR="00BF5E93" w:rsidRPr="00B72C72" w:rsidRDefault="00BF5E93" w:rsidP="00B72C72">
      <w:pPr>
        <w:spacing w:after="0" w:line="240" w:lineRule="auto"/>
        <w:textAlignment w:val="center"/>
        <w:rPr>
          <w:rFonts w:ascii="Arial" w:hAnsi="Arial" w:cs="Arial"/>
          <w:sz w:val="25"/>
          <w:szCs w:val="25"/>
        </w:rPr>
      </w:pPr>
    </w:p>
    <w:p w:rsidR="00B72C72" w:rsidRPr="00B72C72" w:rsidRDefault="00B72C72" w:rsidP="00B72C72">
      <w:pPr>
        <w:pStyle w:val="NormalWeb"/>
        <w:shd w:val="clear" w:color="auto" w:fill="FFFFFF"/>
        <w:spacing w:before="0" w:beforeAutospacing="0" w:after="315" w:afterAutospacing="0"/>
        <w:rPr>
          <w:rFonts w:ascii="Arial" w:hAnsi="Arial" w:cs="Arial"/>
          <w:sz w:val="25"/>
          <w:szCs w:val="25"/>
        </w:rPr>
      </w:pPr>
      <w:r w:rsidRPr="00B72C72">
        <w:rPr>
          <w:rFonts w:ascii="Arial" w:hAnsi="Arial" w:cs="Arial"/>
          <w:sz w:val="25"/>
          <w:szCs w:val="25"/>
        </w:rPr>
        <w:t>Appendices</w:t>
      </w:r>
    </w:p>
    <w:p w:rsidR="00B72C72" w:rsidRPr="00B72C72" w:rsidRDefault="00B72C72" w:rsidP="00B72C72">
      <w:pPr>
        <w:pStyle w:val="NormalWeb"/>
        <w:shd w:val="clear" w:color="auto" w:fill="FFFFFF"/>
        <w:spacing w:before="0" w:beforeAutospacing="0" w:after="0" w:afterAutospacing="0"/>
        <w:rPr>
          <w:rFonts w:ascii="Arial" w:hAnsi="Arial" w:cs="Arial"/>
          <w:color w:val="7A7A7A"/>
          <w:sz w:val="25"/>
          <w:szCs w:val="25"/>
        </w:rPr>
      </w:pPr>
      <w:hyperlink r:id="rId25" w:history="1">
        <w:r w:rsidRPr="00B72C72">
          <w:rPr>
            <w:rStyle w:val="Hyperlink"/>
            <w:rFonts w:ascii="Arial" w:hAnsi="Arial" w:cs="Arial"/>
            <w:color w:val="D80F0F"/>
            <w:sz w:val="25"/>
            <w:szCs w:val="25"/>
          </w:rPr>
          <w:t>Appendix A FMC Meeting Minute October 10, 2019</w:t>
        </w:r>
      </w:hyperlink>
    </w:p>
    <w:p w:rsidR="00B72C72" w:rsidRPr="00B72C72" w:rsidRDefault="00B72C72" w:rsidP="00B72C72">
      <w:pPr>
        <w:pStyle w:val="NormalWeb"/>
        <w:shd w:val="clear" w:color="auto" w:fill="FFFFFF"/>
        <w:spacing w:before="0" w:beforeAutospacing="0" w:after="0" w:afterAutospacing="0"/>
        <w:rPr>
          <w:rFonts w:ascii="Arial" w:hAnsi="Arial" w:cs="Arial"/>
          <w:b/>
          <w:sz w:val="25"/>
          <w:szCs w:val="25"/>
        </w:rPr>
      </w:pPr>
      <w:hyperlink r:id="rId26" w:history="1">
        <w:r w:rsidRPr="00B72C72">
          <w:rPr>
            <w:rStyle w:val="Hyperlink"/>
            <w:rFonts w:ascii="Arial" w:hAnsi="Arial" w:cs="Arial"/>
            <w:color w:val="D80F0F"/>
            <w:sz w:val="25"/>
            <w:szCs w:val="25"/>
          </w:rPr>
          <w:t>Appendix B AUS FY2020 Operating Budget</w:t>
        </w:r>
      </w:hyperlink>
      <w:r w:rsidRPr="00B72C72">
        <w:rPr>
          <w:rFonts w:ascii="Arial" w:hAnsi="Arial" w:cs="Arial"/>
          <w:color w:val="7A7A7A"/>
          <w:sz w:val="25"/>
          <w:szCs w:val="25"/>
        </w:rPr>
        <w:t> </w:t>
      </w:r>
      <w:r w:rsidRPr="00B72C72">
        <w:rPr>
          <w:rFonts w:ascii="Arial" w:hAnsi="Arial" w:cs="Arial"/>
          <w:b/>
          <w:sz w:val="25"/>
          <w:szCs w:val="25"/>
        </w:rPr>
        <w:t>[updated formatting] [final]</w:t>
      </w:r>
    </w:p>
    <w:p w:rsidR="00B72C72" w:rsidRPr="00B72C72" w:rsidRDefault="00B72C72" w:rsidP="00B72C72">
      <w:pPr>
        <w:spacing w:after="0" w:line="240" w:lineRule="auto"/>
        <w:textAlignment w:val="center"/>
        <w:rPr>
          <w:rFonts w:ascii="Arial" w:hAnsi="Arial" w:cs="Arial"/>
          <w:sz w:val="25"/>
          <w:szCs w:val="25"/>
        </w:rPr>
      </w:pPr>
    </w:p>
    <w:sectPr w:rsidR="00B72C72" w:rsidRPr="00B72C72">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4FB" w:rsidRDefault="00C144FB" w:rsidP="003F2467">
      <w:pPr>
        <w:spacing w:after="0" w:line="240" w:lineRule="auto"/>
      </w:pPr>
      <w:r>
        <w:separator/>
      </w:r>
    </w:p>
  </w:endnote>
  <w:endnote w:type="continuationSeparator" w:id="0">
    <w:p w:rsidR="00C144FB" w:rsidRDefault="00C144FB"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4FB" w:rsidRDefault="00C144FB" w:rsidP="003F2467">
      <w:pPr>
        <w:spacing w:after="0" w:line="240" w:lineRule="auto"/>
      </w:pPr>
      <w:r>
        <w:separator/>
      </w:r>
    </w:p>
  </w:footnote>
  <w:footnote w:type="continuationSeparator" w:id="0">
    <w:p w:rsidR="00C144FB" w:rsidRDefault="00C144FB"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2F3C"/>
    <w:multiLevelType w:val="multilevel"/>
    <w:tmpl w:val="BDAE3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12B1E"/>
    <w:multiLevelType w:val="hybridMultilevel"/>
    <w:tmpl w:val="AEB4D54C"/>
    <w:lvl w:ilvl="0" w:tplc="71B499DA">
      <w:start w:val="1"/>
      <w:numFmt w:val="bullet"/>
      <w:lvlText w:val=""/>
      <w:lvlJc w:val="left"/>
      <w:pPr>
        <w:tabs>
          <w:tab w:val="num" w:pos="720"/>
        </w:tabs>
        <w:ind w:left="720" w:hanging="360"/>
      </w:pPr>
      <w:rPr>
        <w:rFonts w:ascii="Symbol" w:hAnsi="Symbol" w:hint="default"/>
        <w:sz w:val="20"/>
      </w:rPr>
    </w:lvl>
    <w:lvl w:ilvl="1" w:tplc="E998F8A0">
      <w:start w:val="1"/>
      <w:numFmt w:val="decimal"/>
      <w:lvlText w:val="%2."/>
      <w:lvlJc w:val="left"/>
      <w:pPr>
        <w:tabs>
          <w:tab w:val="num" w:pos="1440"/>
        </w:tabs>
        <w:ind w:left="1440" w:hanging="360"/>
      </w:pPr>
    </w:lvl>
    <w:lvl w:ilvl="2" w:tplc="D2E2A510">
      <w:start w:val="1"/>
      <w:numFmt w:val="bullet"/>
      <w:lvlText w:val="o"/>
      <w:lvlJc w:val="left"/>
      <w:pPr>
        <w:tabs>
          <w:tab w:val="num" w:pos="2160"/>
        </w:tabs>
        <w:ind w:left="2160" w:hanging="360"/>
      </w:pPr>
      <w:rPr>
        <w:rFonts w:ascii="Courier New" w:hAnsi="Courier New" w:hint="default"/>
        <w:sz w:val="20"/>
      </w:rPr>
    </w:lvl>
    <w:lvl w:ilvl="3" w:tplc="DDC8EC10">
      <w:start w:val="1"/>
      <w:numFmt w:val="bullet"/>
      <w:lvlText w:val=""/>
      <w:lvlJc w:val="left"/>
      <w:pPr>
        <w:tabs>
          <w:tab w:val="num" w:pos="2880"/>
        </w:tabs>
        <w:ind w:left="2880" w:hanging="360"/>
      </w:pPr>
      <w:rPr>
        <w:rFonts w:ascii="Symbol" w:hAnsi="Symbol" w:hint="default"/>
        <w:sz w:val="20"/>
      </w:rPr>
    </w:lvl>
    <w:lvl w:ilvl="4" w:tplc="BF026488">
      <w:start w:val="1"/>
      <w:numFmt w:val="bullet"/>
      <w:lvlText w:val=""/>
      <w:lvlJc w:val="left"/>
      <w:pPr>
        <w:tabs>
          <w:tab w:val="num" w:pos="3600"/>
        </w:tabs>
        <w:ind w:left="3600" w:hanging="360"/>
      </w:pPr>
      <w:rPr>
        <w:rFonts w:ascii="Wingdings" w:hAnsi="Wingdings" w:hint="default"/>
        <w:sz w:val="20"/>
      </w:rPr>
    </w:lvl>
    <w:lvl w:ilvl="5" w:tplc="4D9A66A6">
      <w:start w:val="1"/>
      <w:numFmt w:val="bullet"/>
      <w:lvlText w:val=""/>
      <w:lvlJc w:val="left"/>
      <w:pPr>
        <w:tabs>
          <w:tab w:val="num" w:pos="4320"/>
        </w:tabs>
        <w:ind w:left="4320" w:hanging="360"/>
      </w:pPr>
      <w:rPr>
        <w:rFonts w:ascii="Symbol" w:hAnsi="Symbol" w:hint="default"/>
        <w:sz w:val="20"/>
      </w:rPr>
    </w:lvl>
    <w:lvl w:ilvl="6" w:tplc="78003754" w:tentative="1">
      <w:start w:val="1"/>
      <w:numFmt w:val="bullet"/>
      <w:lvlText w:val=""/>
      <w:lvlJc w:val="left"/>
      <w:pPr>
        <w:tabs>
          <w:tab w:val="num" w:pos="5040"/>
        </w:tabs>
        <w:ind w:left="5040" w:hanging="360"/>
      </w:pPr>
      <w:rPr>
        <w:rFonts w:ascii="Wingdings" w:hAnsi="Wingdings" w:hint="default"/>
        <w:sz w:val="20"/>
      </w:rPr>
    </w:lvl>
    <w:lvl w:ilvl="7" w:tplc="FEE8C1E2" w:tentative="1">
      <w:start w:val="1"/>
      <w:numFmt w:val="bullet"/>
      <w:lvlText w:val=""/>
      <w:lvlJc w:val="left"/>
      <w:pPr>
        <w:tabs>
          <w:tab w:val="num" w:pos="5760"/>
        </w:tabs>
        <w:ind w:left="5760" w:hanging="360"/>
      </w:pPr>
      <w:rPr>
        <w:rFonts w:ascii="Wingdings" w:hAnsi="Wingdings" w:hint="default"/>
        <w:sz w:val="20"/>
      </w:rPr>
    </w:lvl>
    <w:lvl w:ilvl="8" w:tplc="8DB4B02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9A57DE1"/>
    <w:multiLevelType w:val="hybridMultilevel"/>
    <w:tmpl w:val="D51C190A"/>
    <w:lvl w:ilvl="0" w:tplc="1D662252">
      <w:start w:val="1"/>
      <w:numFmt w:val="bullet"/>
      <w:lvlText w:val=""/>
      <w:lvlJc w:val="left"/>
      <w:pPr>
        <w:tabs>
          <w:tab w:val="num" w:pos="720"/>
        </w:tabs>
        <w:ind w:left="720" w:hanging="360"/>
      </w:pPr>
      <w:rPr>
        <w:rFonts w:ascii="Symbol" w:hAnsi="Symbol" w:hint="default"/>
        <w:sz w:val="20"/>
      </w:rPr>
    </w:lvl>
    <w:lvl w:ilvl="1" w:tplc="1E62EF46">
      <w:start w:val="1"/>
      <w:numFmt w:val="decimal"/>
      <w:lvlText w:val="%2."/>
      <w:lvlJc w:val="left"/>
      <w:pPr>
        <w:tabs>
          <w:tab w:val="num" w:pos="1440"/>
        </w:tabs>
        <w:ind w:left="1440" w:hanging="360"/>
      </w:pPr>
    </w:lvl>
    <w:lvl w:ilvl="2" w:tplc="F0E88B48">
      <w:start w:val="1"/>
      <w:numFmt w:val="bullet"/>
      <w:lvlText w:val="o"/>
      <w:lvlJc w:val="left"/>
      <w:pPr>
        <w:tabs>
          <w:tab w:val="num" w:pos="2160"/>
        </w:tabs>
        <w:ind w:left="2160" w:hanging="360"/>
      </w:pPr>
      <w:rPr>
        <w:rFonts w:ascii="Courier New" w:hAnsi="Courier New" w:hint="default"/>
        <w:sz w:val="20"/>
      </w:rPr>
    </w:lvl>
    <w:lvl w:ilvl="3" w:tplc="EB247A02">
      <w:start w:val="1"/>
      <w:numFmt w:val="lowerLetter"/>
      <w:lvlText w:val="%4."/>
      <w:lvlJc w:val="left"/>
      <w:pPr>
        <w:tabs>
          <w:tab w:val="num" w:pos="2880"/>
        </w:tabs>
        <w:ind w:left="2880" w:hanging="360"/>
      </w:pPr>
    </w:lvl>
    <w:lvl w:ilvl="4" w:tplc="1F16DE9A">
      <w:start w:val="1"/>
      <w:numFmt w:val="bullet"/>
      <w:lvlText w:val=""/>
      <w:lvlJc w:val="left"/>
      <w:pPr>
        <w:tabs>
          <w:tab w:val="num" w:pos="3600"/>
        </w:tabs>
        <w:ind w:left="3600" w:hanging="360"/>
      </w:pPr>
      <w:rPr>
        <w:rFonts w:ascii="Wingdings" w:hAnsi="Wingdings" w:hint="default"/>
        <w:sz w:val="20"/>
      </w:rPr>
    </w:lvl>
    <w:lvl w:ilvl="5" w:tplc="5F8C1BE6" w:tentative="1">
      <w:start w:val="1"/>
      <w:numFmt w:val="bullet"/>
      <w:lvlText w:val=""/>
      <w:lvlJc w:val="left"/>
      <w:pPr>
        <w:tabs>
          <w:tab w:val="num" w:pos="4320"/>
        </w:tabs>
        <w:ind w:left="4320" w:hanging="360"/>
      </w:pPr>
      <w:rPr>
        <w:rFonts w:ascii="Symbol" w:hAnsi="Symbol" w:hint="default"/>
        <w:sz w:val="20"/>
      </w:rPr>
    </w:lvl>
    <w:lvl w:ilvl="6" w:tplc="AC34D554" w:tentative="1">
      <w:start w:val="1"/>
      <w:numFmt w:val="bullet"/>
      <w:lvlText w:val=""/>
      <w:lvlJc w:val="left"/>
      <w:pPr>
        <w:tabs>
          <w:tab w:val="num" w:pos="5040"/>
        </w:tabs>
        <w:ind w:left="5040" w:hanging="360"/>
      </w:pPr>
      <w:rPr>
        <w:rFonts w:ascii="Wingdings" w:hAnsi="Wingdings" w:hint="default"/>
        <w:sz w:val="20"/>
      </w:rPr>
    </w:lvl>
    <w:lvl w:ilvl="7" w:tplc="817AA042" w:tentative="1">
      <w:start w:val="1"/>
      <w:numFmt w:val="bullet"/>
      <w:lvlText w:val=""/>
      <w:lvlJc w:val="left"/>
      <w:pPr>
        <w:tabs>
          <w:tab w:val="num" w:pos="5760"/>
        </w:tabs>
        <w:ind w:left="5760" w:hanging="360"/>
      </w:pPr>
      <w:rPr>
        <w:rFonts w:ascii="Wingdings" w:hAnsi="Wingdings" w:hint="default"/>
        <w:sz w:val="20"/>
      </w:rPr>
    </w:lvl>
    <w:lvl w:ilvl="8" w:tplc="7BB682C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1">
      <w:startOverride w:val="1"/>
    </w:lvlOverride>
  </w:num>
  <w:num w:numId="3">
    <w:abstractNumId w:val="0"/>
    <w:lvlOverride w:ilvl="1">
      <w:startOverride w:val="3"/>
    </w:lvlOverride>
  </w:num>
  <w:num w:numId="4">
    <w:abstractNumId w:val="0"/>
    <w:lvlOverride w:ilvl="1"/>
    <w:lvlOverride w:ilvl="2">
      <w:startOverride w:val="1"/>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0"/>
    <w:lvlOverride w:ilvl="1">
      <w:startOverride w:val="9"/>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lvlOverride w:ilvl="1"/>
    <w:lvlOverride w:ilvl="2">
      <w:startOverride w:val="1"/>
    </w:lvlOverride>
  </w:num>
  <w:num w:numId="9">
    <w:abstractNumId w:val="0"/>
    <w:lvlOverride w:ilvl="1"/>
    <w:lvlOverride w:ilvl="2">
      <w:startOverride w:val="1"/>
    </w:lvlOverride>
  </w:num>
  <w:num w:numId="10">
    <w:abstractNumId w:val="0"/>
    <w:lvlOverride w:ilvl="1"/>
    <w:lvlOverride w:ilvl="2"/>
    <w:lvlOverride w:ilvl="3">
      <w:startOverride w:val="9"/>
    </w:lvlOverride>
  </w:num>
  <w:num w:numId="11">
    <w:abstractNumId w:val="3"/>
    <w:lvlOverride w:ilvl="3">
      <w:startOverride w:val="35"/>
    </w:lvlOverride>
  </w:num>
  <w:num w:numId="12">
    <w:abstractNumId w:val="1"/>
  </w:num>
  <w:num w:numId="13">
    <w:abstractNumId w:val="1"/>
    <w:lvlOverride w:ilvl="2">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B1853"/>
    <w:rsid w:val="005610A4"/>
    <w:rsid w:val="005E7473"/>
    <w:rsid w:val="006358A5"/>
    <w:rsid w:val="00645C42"/>
    <w:rsid w:val="00705F9E"/>
    <w:rsid w:val="007461AF"/>
    <w:rsid w:val="00763A7C"/>
    <w:rsid w:val="00806957"/>
    <w:rsid w:val="00806F16"/>
    <w:rsid w:val="00817DC1"/>
    <w:rsid w:val="00851670"/>
    <w:rsid w:val="008A7943"/>
    <w:rsid w:val="008D30F2"/>
    <w:rsid w:val="008D4CB7"/>
    <w:rsid w:val="008F06A7"/>
    <w:rsid w:val="009473BF"/>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72CF2"/>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10/Motion-to-Approve-the-HSA_s-New-Logo.docx" TargetMode="External"/><Relationship Id="rId13" Type="http://schemas.openxmlformats.org/officeDocument/2006/relationships/hyperlink" Target="http://ausmcgill.com/wp-content/uploads/2019/10/President.docx" TargetMode="External"/><Relationship Id="rId18" Type="http://schemas.openxmlformats.org/officeDocument/2006/relationships/hyperlink" Target="http://ausmcgill.com/wp-content/uploads/2019/10/VP-Internal.pdf" TargetMode="External"/><Relationship Id="rId26" Type="http://schemas.openxmlformats.org/officeDocument/2006/relationships/hyperlink" Target="http://ausmcgill.com/wp-content/uploads/2019/10/Appendix-B-AUS-FY2020-Operating-Budget-2.xlsx" TargetMode="External"/><Relationship Id="rId3" Type="http://schemas.openxmlformats.org/officeDocument/2006/relationships/settings" Target="settings.xml"/><Relationship Id="rId21" Type="http://schemas.openxmlformats.org/officeDocument/2006/relationships/hyperlink" Target="http://ausmcgill.com/wp-content/uploads/2019/10/Arts-Senator-Henrique-Mecabo%CC%82.pdf" TargetMode="External"/><Relationship Id="rId7" Type="http://schemas.openxmlformats.org/officeDocument/2006/relationships/hyperlink" Target="http://ausmcgill.com/wp-content/uploads/2019/10/Meeting-Minutes-AUS-Council-October-2nd-2019.docx" TargetMode="External"/><Relationship Id="rId12" Type="http://schemas.openxmlformats.org/officeDocument/2006/relationships/hyperlink" Target="http://ausmcgill.com/wp-content/uploads/2019/10/Motion-to-Amend-the-Standing-Rules-of-Council-Re_-Recording.docx" TargetMode="External"/><Relationship Id="rId17" Type="http://schemas.openxmlformats.org/officeDocument/2006/relationships/hyperlink" Target="http://ausmcgill.com/wp-content/uploads/2019/10/VP-Finance.pdf" TargetMode="External"/><Relationship Id="rId25" Type="http://schemas.openxmlformats.org/officeDocument/2006/relationships/hyperlink" Target="http://ausmcgill.com/wp-content/uploads/2019/10/Appendix-A-FMC-Meeting-Minute-October-10-2019.pdf" TargetMode="External"/><Relationship Id="rId2" Type="http://schemas.openxmlformats.org/officeDocument/2006/relationships/styles" Target="styles.xml"/><Relationship Id="rId16" Type="http://schemas.openxmlformats.org/officeDocument/2006/relationships/hyperlink" Target="http://ausmcgill.com/wp-content/uploads/2019/10/VP-External.pdf" TargetMode="External"/><Relationship Id="rId20" Type="http://schemas.openxmlformats.org/officeDocument/2006/relationships/hyperlink" Target="http://ausmcgill.com/wp-content/uploads/2019/10/Arts-Representative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10/Motion-to-Approve-FY2020-Operating-Budget.docx" TargetMode="External"/><Relationship Id="rId24" Type="http://schemas.openxmlformats.org/officeDocument/2006/relationships/hyperlink" Target="http://ausmcgill.com/wp-content/uploads/2019/10/IDSSA.pdf" TargetMode="External"/><Relationship Id="rId5" Type="http://schemas.openxmlformats.org/officeDocument/2006/relationships/footnotes" Target="footnotes.xml"/><Relationship Id="rId15" Type="http://schemas.openxmlformats.org/officeDocument/2006/relationships/hyperlink" Target="http://ausmcgill.com/wp-content/uploads/2019/10/VP-Communications.pdf" TargetMode="External"/><Relationship Id="rId23" Type="http://schemas.openxmlformats.org/officeDocument/2006/relationships/hyperlink" Target="http://ausmcgill.com/wp-content/uploads/2019/10/DESA.pdf" TargetMode="External"/><Relationship Id="rId28" Type="http://schemas.openxmlformats.org/officeDocument/2006/relationships/fontTable" Target="fontTable.xml"/><Relationship Id="rId10" Type="http://schemas.openxmlformats.org/officeDocument/2006/relationships/hyperlink" Target="http://ausmcgill.com/wp-content/uploads/2019/10/Motion-to-Apporve-FMC-Members-at-Large-Appointments.docx" TargetMode="External"/><Relationship Id="rId19" Type="http://schemas.openxmlformats.org/officeDocument/2006/relationships/hyperlink" Target="http://ausmcgill.com/wp-content/uploads/2019/10/VP-Services-1.pdf" TargetMode="External"/><Relationship Id="rId4" Type="http://schemas.openxmlformats.org/officeDocument/2006/relationships/webSettings" Target="webSettings.xml"/><Relationship Id="rId9" Type="http://schemas.openxmlformats.org/officeDocument/2006/relationships/hyperlink" Target="http://ausmcgill.com/wp-content/uploads/2019/10/Motion-to-Approve-New-RSUS-Logo.pdf" TargetMode="External"/><Relationship Id="rId14" Type="http://schemas.openxmlformats.org/officeDocument/2006/relationships/hyperlink" Target="http://ausmcgill.com/wp-content/uploads/2019/10/VP-Academic-1.pdf" TargetMode="External"/><Relationship Id="rId22" Type="http://schemas.openxmlformats.org/officeDocument/2006/relationships/hyperlink" Target="https://drive.google.com/file/d/0B2bL4JXsJ0d6MUF2WlVrSm5GcExzNDN2TTZ4dEg0Y2paUjBB/view?usp=shari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3</cp:revision>
  <dcterms:created xsi:type="dcterms:W3CDTF">2019-10-26T01:37:00Z</dcterms:created>
  <dcterms:modified xsi:type="dcterms:W3CDTF">2019-10-26T01:42:00Z</dcterms:modified>
</cp:coreProperties>
</file>