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800D" wp14:editId="6A0B2D2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982C" wp14:editId="626AA9B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F574" wp14:editId="401B40A7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C1484" wp14:editId="48FC01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5F" w:rsidRPr="00761F5F" w:rsidRDefault="00761F5F" w:rsidP="00761F5F">
      <w:pPr>
        <w:jc w:val="right"/>
      </w:pPr>
      <w:r w:rsidRPr="00761F5F">
        <w:t>F1920-</w:t>
      </w:r>
      <w:r w:rsidR="00FE4731">
        <w:t>10</w:t>
      </w:r>
    </w:p>
    <w:p w:rsidR="00511BDF" w:rsidRPr="0069091F" w:rsidRDefault="0069091F" w:rsidP="00AB495D">
      <w:pPr>
        <w:jc w:val="center"/>
        <w:rPr>
          <w:b/>
        </w:rPr>
      </w:pPr>
      <w:r w:rsidRPr="0069091F">
        <w:rPr>
          <w:b/>
        </w:rPr>
        <w:t xml:space="preserve">Motion to </w:t>
      </w:r>
      <w:r w:rsidR="00126EC0">
        <w:rPr>
          <w:b/>
        </w:rPr>
        <w:t xml:space="preserve">Appoint the </w:t>
      </w:r>
      <w:r w:rsidR="00AB1E33">
        <w:rPr>
          <w:b/>
        </w:rPr>
        <w:t xml:space="preserve">AUS </w:t>
      </w:r>
      <w:r w:rsidR="00126EC0">
        <w:rPr>
          <w:b/>
        </w:rPr>
        <w:t>Financial Management Committee (FMC)</w:t>
      </w:r>
    </w:p>
    <w:p w:rsidR="0069091F" w:rsidRDefault="0069091F"/>
    <w:p w:rsidR="00A046D1" w:rsidRDefault="0069091F" w:rsidP="00761F5F">
      <w:r w:rsidRPr="009A61BC">
        <w:rPr>
          <w:b/>
        </w:rPr>
        <w:t>Whereas</w:t>
      </w:r>
      <w:r>
        <w:t xml:space="preserve">, </w:t>
      </w:r>
      <w:r w:rsidR="00FB1C13">
        <w:t xml:space="preserve">the </w:t>
      </w:r>
      <w:r w:rsidR="002100D4" w:rsidRPr="001A1077">
        <w:rPr>
          <w:i/>
        </w:rPr>
        <w:t>Financial By-laws</w:t>
      </w:r>
      <w:r w:rsidR="002100D4">
        <w:t xml:space="preserve"> govern the day-to-day financial business of the AUS; </w:t>
      </w:r>
    </w:p>
    <w:p w:rsidR="00FB1C13" w:rsidRDefault="00FB1C13" w:rsidP="00761F5F"/>
    <w:p w:rsidR="00FB1C13" w:rsidRDefault="00FB1C13" w:rsidP="00761F5F">
      <w:r w:rsidRPr="00FB1C13">
        <w:rPr>
          <w:b/>
        </w:rPr>
        <w:t>Whereas,</w:t>
      </w:r>
      <w:r>
        <w:t xml:space="preserve"> </w:t>
      </w:r>
      <w:r w:rsidR="00126EC0">
        <w:t>the FMC</w:t>
      </w:r>
      <w:r w:rsidR="00CC3883">
        <w:t xml:space="preserve"> approves AUS budgets, approves changes to AUS budgets, oversees the financial business of the Association, and administers</w:t>
      </w:r>
      <w:r w:rsidR="00126EC0">
        <w:t xml:space="preserve"> </w:t>
      </w:r>
      <w:r w:rsidR="00CC3883">
        <w:t>the Journal, Special Projects and Supplementary funds</w:t>
      </w:r>
      <w:r w:rsidR="00D55A5D">
        <w:t xml:space="preserve">;  </w:t>
      </w:r>
    </w:p>
    <w:p w:rsidR="00126EC0" w:rsidRDefault="00126EC0" w:rsidP="00761F5F"/>
    <w:p w:rsidR="00126EC0" w:rsidRDefault="00126EC0" w:rsidP="00761F5F">
      <w:r w:rsidRPr="00126EC0">
        <w:rPr>
          <w:b/>
        </w:rPr>
        <w:t>Whereas,</w:t>
      </w:r>
      <w:r>
        <w:t xml:space="preserve"> </w:t>
      </w:r>
      <w:r w:rsidRPr="00AB1E33">
        <w:rPr>
          <w:i/>
        </w:rPr>
        <w:t>Financial By-laws</w:t>
      </w:r>
      <w:r>
        <w:t xml:space="preserve">, Article 8.1 specify the membership of the FMC; </w:t>
      </w:r>
    </w:p>
    <w:p w:rsidR="00761F5F" w:rsidRDefault="00761F5F" w:rsidP="00761F5F"/>
    <w:p w:rsidR="00761F5F" w:rsidRDefault="00761F5F" w:rsidP="00761F5F">
      <w:r w:rsidRPr="00761F5F">
        <w:rPr>
          <w:b/>
        </w:rPr>
        <w:t>Be it resolved</w:t>
      </w:r>
      <w:r>
        <w:t xml:space="preserve">, that: </w:t>
      </w:r>
    </w:p>
    <w:p w:rsidR="00761F5F" w:rsidRDefault="00761F5F" w:rsidP="00761F5F"/>
    <w:p w:rsidR="00605BC6" w:rsidRDefault="00126EC0" w:rsidP="00126EC0">
      <w:pPr>
        <w:pStyle w:val="ListParagraph"/>
        <w:numPr>
          <w:ilvl w:val="0"/>
          <w:numId w:val="18"/>
        </w:numPr>
      </w:pPr>
      <w:r>
        <w:t xml:space="preserve">The following individuals be appointed to the </w:t>
      </w:r>
      <w:r w:rsidR="00AB1E33">
        <w:t xml:space="preserve">AUS </w:t>
      </w:r>
      <w:r>
        <w:t xml:space="preserve">FMC: </w:t>
      </w:r>
    </w:p>
    <w:p w:rsidR="00126EC0" w:rsidRDefault="00126EC0" w:rsidP="00126EC0">
      <w:pPr>
        <w:pStyle w:val="ListParagraph"/>
        <w:ind w:left="1080"/>
      </w:pPr>
    </w:p>
    <w:p w:rsidR="008524D2" w:rsidRDefault="00FE4731" w:rsidP="00FE4731">
      <w:pPr>
        <w:pStyle w:val="ListParagraph"/>
        <w:numPr>
          <w:ilvl w:val="0"/>
          <w:numId w:val="19"/>
        </w:numPr>
      </w:pPr>
      <w:r>
        <w:t>Daisy Bonsall, Member-at-Large</w:t>
      </w:r>
    </w:p>
    <w:p w:rsidR="00FE4731" w:rsidRDefault="00FE4731" w:rsidP="00FE4731">
      <w:pPr>
        <w:pStyle w:val="ListParagraph"/>
        <w:numPr>
          <w:ilvl w:val="0"/>
          <w:numId w:val="19"/>
        </w:numPr>
      </w:pPr>
      <w:r>
        <w:t xml:space="preserve">Cameron </w:t>
      </w:r>
      <w:proofErr w:type="spellStart"/>
      <w:r>
        <w:t>Piccone</w:t>
      </w:r>
      <w:proofErr w:type="spellEnd"/>
      <w:r>
        <w:t>, Member-at-Large</w:t>
      </w:r>
    </w:p>
    <w:p w:rsidR="00FE4731" w:rsidRDefault="00FE4731" w:rsidP="00FE4731">
      <w:pPr>
        <w:pStyle w:val="ListParagraph"/>
        <w:numPr>
          <w:ilvl w:val="0"/>
          <w:numId w:val="19"/>
        </w:numPr>
      </w:pPr>
      <w:r>
        <w:t xml:space="preserve">Jack Batey, Member-at-Large </w:t>
      </w:r>
      <w:bookmarkStart w:id="0" w:name="_GoBack"/>
      <w:bookmarkEnd w:id="0"/>
    </w:p>
    <w:sectPr w:rsidR="00FE4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7"/>
  </w:num>
  <w:num w:numId="5">
    <w:abstractNumId w:val="8"/>
  </w:num>
  <w:num w:numId="6">
    <w:abstractNumId w:val="15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18"/>
  </w:num>
  <w:num w:numId="15">
    <w:abstractNumId w:val="2"/>
  </w:num>
  <w:num w:numId="16">
    <w:abstractNumId w:val="14"/>
  </w:num>
  <w:num w:numId="17">
    <w:abstractNumId w:val="9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E4E8E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464FBE"/>
    <w:rsid w:val="004D7B45"/>
    <w:rsid w:val="004E10E2"/>
    <w:rsid w:val="00502E0A"/>
    <w:rsid w:val="00510A8A"/>
    <w:rsid w:val="00511BDF"/>
    <w:rsid w:val="005870DD"/>
    <w:rsid w:val="0059418C"/>
    <w:rsid w:val="005A371F"/>
    <w:rsid w:val="00605BC6"/>
    <w:rsid w:val="006325DF"/>
    <w:rsid w:val="00645D2D"/>
    <w:rsid w:val="0069091F"/>
    <w:rsid w:val="006A6A40"/>
    <w:rsid w:val="00703190"/>
    <w:rsid w:val="0075096F"/>
    <w:rsid w:val="00761F5F"/>
    <w:rsid w:val="007D5B13"/>
    <w:rsid w:val="008325BE"/>
    <w:rsid w:val="008524D2"/>
    <w:rsid w:val="00866587"/>
    <w:rsid w:val="00874E08"/>
    <w:rsid w:val="008868FD"/>
    <w:rsid w:val="009636C8"/>
    <w:rsid w:val="009A61BC"/>
    <w:rsid w:val="009C6FF7"/>
    <w:rsid w:val="00A046D1"/>
    <w:rsid w:val="00A857BF"/>
    <w:rsid w:val="00A8630B"/>
    <w:rsid w:val="00AB1E33"/>
    <w:rsid w:val="00AB495D"/>
    <w:rsid w:val="00B638D2"/>
    <w:rsid w:val="00B76173"/>
    <w:rsid w:val="00B8312D"/>
    <w:rsid w:val="00C34D18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697F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EF4F-ABA3-41BB-ADB2-6A92FE29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3</cp:revision>
  <dcterms:created xsi:type="dcterms:W3CDTF">2019-10-14T19:51:00Z</dcterms:created>
  <dcterms:modified xsi:type="dcterms:W3CDTF">2019-10-14T19:54:00Z</dcterms:modified>
</cp:coreProperties>
</file>