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92B5D" w:rsidRDefault="00352E8E">
      <w:pPr>
        <w:spacing w:before="0" w:line="276" w:lineRule="auto"/>
        <w:ind w:hanging="566"/>
        <w:jc w:val="center"/>
        <w:rPr>
          <w:rFonts w:ascii="Arial" w:eastAsia="Arial" w:hAnsi="Arial" w:cs="Arial"/>
          <w:b/>
          <w:u w:val="single"/>
        </w:rPr>
      </w:pPr>
      <w:bookmarkStart w:id="0" w:name="_GoBack"/>
      <w:bookmarkEnd w:id="0"/>
      <w:r>
        <w:rPr>
          <w:rFonts w:ascii="Arial" w:eastAsia="Arial" w:hAnsi="Arial" w:cs="Arial"/>
          <w:b/>
          <w:u w:val="single"/>
        </w:rPr>
        <w:t xml:space="preserve">AUS ETHICAL PROCUREMENT BY-LAWS </w:t>
      </w:r>
    </w:p>
    <w:p w14:paraId="00000002" w14:textId="77777777" w:rsidR="00992B5D" w:rsidRDefault="00992B5D">
      <w:pPr>
        <w:spacing w:before="0" w:line="276" w:lineRule="auto"/>
        <w:ind w:hanging="566"/>
        <w:rPr>
          <w:rFonts w:ascii="Arial" w:eastAsia="Arial" w:hAnsi="Arial" w:cs="Arial"/>
          <w:b/>
          <w:u w:val="single"/>
        </w:rPr>
      </w:pPr>
    </w:p>
    <w:p w14:paraId="00000003" w14:textId="77777777" w:rsidR="00992B5D" w:rsidRDefault="00352E8E">
      <w:pPr>
        <w:spacing w:before="0" w:line="276" w:lineRule="auto"/>
        <w:ind w:hanging="566"/>
        <w:rPr>
          <w:rFonts w:ascii="Arial" w:eastAsia="Arial" w:hAnsi="Arial" w:cs="Arial"/>
          <w:b/>
          <w:u w:val="single"/>
        </w:rPr>
      </w:pPr>
      <w:r>
        <w:rPr>
          <w:rFonts w:ascii="Arial" w:eastAsia="Arial" w:hAnsi="Arial" w:cs="Arial"/>
          <w:b/>
          <w:u w:val="single"/>
        </w:rPr>
        <w:t xml:space="preserve">PART I – PURPOSE AND SCOPE </w:t>
      </w:r>
    </w:p>
    <w:p w14:paraId="00000004" w14:textId="77777777" w:rsidR="00992B5D" w:rsidRDefault="00992B5D">
      <w:pPr>
        <w:spacing w:before="0" w:line="276" w:lineRule="auto"/>
        <w:ind w:hanging="566"/>
        <w:rPr>
          <w:rFonts w:ascii="Arial" w:eastAsia="Arial" w:hAnsi="Arial" w:cs="Arial"/>
          <w:b/>
          <w:u w:val="single"/>
        </w:rPr>
      </w:pPr>
    </w:p>
    <w:p w14:paraId="00000005" w14:textId="77777777" w:rsidR="00992B5D" w:rsidRDefault="00352E8E">
      <w:pPr>
        <w:spacing w:before="0" w:line="276" w:lineRule="auto"/>
        <w:ind w:hanging="566"/>
        <w:rPr>
          <w:rFonts w:ascii="Arial" w:eastAsia="Arial" w:hAnsi="Arial" w:cs="Arial"/>
          <w:b/>
          <w:u w:val="single"/>
        </w:rPr>
      </w:pPr>
      <w:r>
        <w:rPr>
          <w:rFonts w:ascii="Arial" w:eastAsia="Arial" w:hAnsi="Arial" w:cs="Arial"/>
          <w:b/>
          <w:u w:val="single"/>
        </w:rPr>
        <w:t xml:space="preserve">1.1 PURPOSE AND SCOPE </w:t>
      </w:r>
    </w:p>
    <w:p w14:paraId="00000006" w14:textId="77777777" w:rsidR="00992B5D" w:rsidRDefault="00992B5D">
      <w:pPr>
        <w:spacing w:before="0" w:line="276" w:lineRule="auto"/>
        <w:ind w:hanging="566"/>
        <w:rPr>
          <w:rFonts w:ascii="Arial" w:eastAsia="Arial" w:hAnsi="Arial" w:cs="Arial"/>
          <w:u w:val="single"/>
        </w:rPr>
      </w:pPr>
    </w:p>
    <w:p w14:paraId="00000007" w14:textId="77777777" w:rsidR="00992B5D" w:rsidRDefault="00352E8E">
      <w:pPr>
        <w:spacing w:before="0" w:line="276" w:lineRule="auto"/>
        <w:ind w:hanging="566"/>
        <w:rPr>
          <w:rFonts w:ascii="Arial" w:eastAsia="Arial" w:hAnsi="Arial" w:cs="Arial"/>
        </w:rPr>
      </w:pPr>
      <w:r>
        <w:rPr>
          <w:rFonts w:ascii="Arial" w:eastAsia="Arial" w:hAnsi="Arial" w:cs="Arial"/>
          <w:b/>
        </w:rPr>
        <w:t xml:space="preserve">1.1.1. </w:t>
      </w:r>
      <w:r>
        <w:rPr>
          <w:rFonts w:ascii="Arial" w:eastAsia="Arial" w:hAnsi="Arial" w:cs="Arial"/>
        </w:rPr>
        <w:t>The Arts Undergraduate Society (hereafter “AUS”) is committed to achieving the highest possible standards of ethical procurement.</w:t>
      </w:r>
    </w:p>
    <w:p w14:paraId="00000008" w14:textId="77777777" w:rsidR="00992B5D" w:rsidRDefault="00352E8E">
      <w:pPr>
        <w:spacing w:before="0" w:line="276" w:lineRule="auto"/>
        <w:ind w:hanging="566"/>
        <w:rPr>
          <w:rFonts w:ascii="Arial" w:eastAsia="Arial" w:hAnsi="Arial" w:cs="Arial"/>
        </w:rPr>
      </w:pPr>
      <w:r>
        <w:rPr>
          <w:rFonts w:ascii="Arial" w:eastAsia="Arial" w:hAnsi="Arial" w:cs="Arial"/>
        </w:rPr>
        <w:t xml:space="preserve"> </w:t>
      </w:r>
    </w:p>
    <w:p w14:paraId="00000009" w14:textId="77777777" w:rsidR="00992B5D" w:rsidRDefault="00352E8E">
      <w:pPr>
        <w:spacing w:before="0" w:line="276" w:lineRule="auto"/>
        <w:ind w:hanging="566"/>
        <w:rPr>
          <w:rFonts w:ascii="Arial" w:eastAsia="Arial" w:hAnsi="Arial" w:cs="Arial"/>
        </w:rPr>
      </w:pPr>
      <w:r>
        <w:rPr>
          <w:rFonts w:ascii="Arial" w:eastAsia="Arial" w:hAnsi="Arial" w:cs="Arial"/>
          <w:b/>
        </w:rPr>
        <w:t>1.1.2.</w:t>
      </w:r>
      <w:r>
        <w:rPr>
          <w:rFonts w:ascii="Arial" w:eastAsia="Arial" w:hAnsi="Arial" w:cs="Arial"/>
        </w:rPr>
        <w:t xml:space="preserve"> In AUS’s operations, it will meet or exceed governmental standards of ethical procurement for educational institution</w:t>
      </w:r>
      <w:r>
        <w:rPr>
          <w:rFonts w:ascii="Arial" w:eastAsia="Arial" w:hAnsi="Arial" w:cs="Arial"/>
        </w:rPr>
        <w:t xml:space="preserve">s and the norms of ethical procurement achieved by our other student associations. AUS’s goal is to become an institutional model of ethical procurement. </w:t>
      </w:r>
    </w:p>
    <w:p w14:paraId="0000000A" w14:textId="77777777" w:rsidR="00992B5D" w:rsidRDefault="00992B5D">
      <w:pPr>
        <w:spacing w:before="0" w:line="276" w:lineRule="auto"/>
        <w:ind w:hanging="566"/>
        <w:rPr>
          <w:rFonts w:ascii="Arial" w:eastAsia="Arial" w:hAnsi="Arial" w:cs="Arial"/>
        </w:rPr>
      </w:pPr>
    </w:p>
    <w:p w14:paraId="0000000B" w14:textId="77777777" w:rsidR="00992B5D" w:rsidRDefault="00352E8E">
      <w:pPr>
        <w:spacing w:before="0" w:line="276" w:lineRule="auto"/>
        <w:ind w:hanging="566"/>
        <w:rPr>
          <w:rFonts w:ascii="Arial" w:eastAsia="Arial" w:hAnsi="Arial" w:cs="Arial"/>
        </w:rPr>
      </w:pPr>
      <w:r>
        <w:rPr>
          <w:rFonts w:ascii="Arial" w:eastAsia="Arial" w:hAnsi="Arial" w:cs="Arial"/>
          <w:b/>
        </w:rPr>
        <w:t>1.1.3.</w:t>
      </w:r>
      <w:r>
        <w:rPr>
          <w:rFonts w:ascii="Arial" w:eastAsia="Arial" w:hAnsi="Arial" w:cs="Arial"/>
        </w:rPr>
        <w:t xml:space="preserve">These By-laws apply to all activities of the Arts Undergraduate Society.  </w:t>
      </w:r>
    </w:p>
    <w:p w14:paraId="0000000C" w14:textId="77777777" w:rsidR="00992B5D" w:rsidRDefault="00992B5D">
      <w:pPr>
        <w:spacing w:before="0" w:line="276" w:lineRule="auto"/>
        <w:ind w:hanging="566"/>
        <w:rPr>
          <w:rFonts w:ascii="Arial" w:eastAsia="Arial" w:hAnsi="Arial" w:cs="Arial"/>
          <w:u w:val="single"/>
        </w:rPr>
      </w:pPr>
    </w:p>
    <w:p w14:paraId="0000000D" w14:textId="77777777" w:rsidR="00992B5D" w:rsidRDefault="00352E8E">
      <w:pPr>
        <w:spacing w:before="0" w:line="276" w:lineRule="auto"/>
        <w:ind w:hanging="566"/>
        <w:rPr>
          <w:rFonts w:ascii="Arial" w:eastAsia="Arial" w:hAnsi="Arial" w:cs="Arial"/>
          <w:b/>
          <w:u w:val="single"/>
        </w:rPr>
      </w:pPr>
      <w:r>
        <w:rPr>
          <w:rFonts w:ascii="Arial" w:eastAsia="Arial" w:hAnsi="Arial" w:cs="Arial"/>
          <w:b/>
          <w:u w:val="single"/>
        </w:rPr>
        <w:t>PART II – POLICY S</w:t>
      </w:r>
      <w:r>
        <w:rPr>
          <w:rFonts w:ascii="Arial" w:eastAsia="Arial" w:hAnsi="Arial" w:cs="Arial"/>
          <w:b/>
          <w:u w:val="single"/>
        </w:rPr>
        <w:t xml:space="preserve">TATEMENT, ACTION PLANNING &amp; REPORTING </w:t>
      </w:r>
    </w:p>
    <w:p w14:paraId="0000000E" w14:textId="77777777" w:rsidR="00992B5D" w:rsidRDefault="00992B5D">
      <w:pPr>
        <w:spacing w:before="0" w:line="276" w:lineRule="auto"/>
        <w:ind w:hanging="566"/>
        <w:rPr>
          <w:rFonts w:ascii="Arial" w:eastAsia="Arial" w:hAnsi="Arial" w:cs="Arial"/>
          <w:u w:val="single"/>
        </w:rPr>
      </w:pPr>
    </w:p>
    <w:p w14:paraId="0000000F" w14:textId="77777777" w:rsidR="00992B5D" w:rsidRDefault="00352E8E">
      <w:pPr>
        <w:spacing w:before="0" w:line="276" w:lineRule="auto"/>
        <w:ind w:hanging="566"/>
        <w:rPr>
          <w:rFonts w:ascii="Arial" w:eastAsia="Arial" w:hAnsi="Arial" w:cs="Arial"/>
          <w:b/>
          <w:u w:val="single"/>
        </w:rPr>
      </w:pPr>
      <w:r>
        <w:rPr>
          <w:rFonts w:ascii="Arial" w:eastAsia="Arial" w:hAnsi="Arial" w:cs="Arial"/>
          <w:b/>
          <w:u w:val="single"/>
        </w:rPr>
        <w:t xml:space="preserve">2.1. POLICY STATEMENT </w:t>
      </w:r>
    </w:p>
    <w:p w14:paraId="00000010" w14:textId="77777777" w:rsidR="00992B5D" w:rsidRDefault="00992B5D">
      <w:pPr>
        <w:spacing w:before="0" w:line="276" w:lineRule="auto"/>
        <w:ind w:hanging="566"/>
        <w:rPr>
          <w:rFonts w:ascii="Arial" w:eastAsia="Arial" w:hAnsi="Arial" w:cs="Arial"/>
          <w:b/>
          <w:u w:val="single"/>
        </w:rPr>
      </w:pPr>
    </w:p>
    <w:p w14:paraId="00000011" w14:textId="77777777" w:rsidR="00992B5D" w:rsidRDefault="00352E8E">
      <w:pPr>
        <w:spacing w:before="0" w:line="276" w:lineRule="auto"/>
        <w:ind w:hanging="566"/>
        <w:rPr>
          <w:rFonts w:ascii="Arial" w:eastAsia="Arial" w:hAnsi="Arial" w:cs="Arial"/>
        </w:rPr>
      </w:pPr>
      <w:r>
        <w:rPr>
          <w:rFonts w:ascii="Arial" w:eastAsia="Arial" w:hAnsi="Arial" w:cs="Arial"/>
          <w:b/>
        </w:rPr>
        <w:t>2.1.1.</w:t>
      </w:r>
      <w:r>
        <w:rPr>
          <w:rFonts w:ascii="Arial" w:eastAsia="Arial" w:hAnsi="Arial" w:cs="Arial"/>
        </w:rPr>
        <w:t xml:space="preserve"> The objectives of these By-laws are as follows: </w:t>
      </w:r>
    </w:p>
    <w:p w14:paraId="00000012" w14:textId="77777777" w:rsidR="00992B5D" w:rsidRDefault="00992B5D">
      <w:pPr>
        <w:spacing w:before="0" w:line="276" w:lineRule="auto"/>
        <w:ind w:hanging="566"/>
        <w:rPr>
          <w:rFonts w:ascii="Arial" w:eastAsia="Arial" w:hAnsi="Arial" w:cs="Arial"/>
        </w:rPr>
      </w:pPr>
    </w:p>
    <w:p w14:paraId="00000013" w14:textId="77777777" w:rsidR="00992B5D" w:rsidRDefault="00352E8E">
      <w:pPr>
        <w:spacing w:before="0" w:line="276" w:lineRule="auto"/>
        <w:ind w:hanging="566"/>
        <w:rPr>
          <w:rFonts w:ascii="Arial" w:eastAsia="Arial" w:hAnsi="Arial" w:cs="Arial"/>
        </w:rPr>
      </w:pPr>
      <w:r>
        <w:rPr>
          <w:rFonts w:ascii="Arial" w:eastAsia="Arial" w:hAnsi="Arial" w:cs="Arial"/>
        </w:rPr>
        <w:t xml:space="preserve">a) Ensure AUS undertake its activities and operations in a manner that avoids transactions with unethical labour practices; </w:t>
      </w:r>
    </w:p>
    <w:p w14:paraId="00000014" w14:textId="77777777" w:rsidR="00992B5D" w:rsidRDefault="00992B5D">
      <w:pPr>
        <w:spacing w:before="0" w:line="276" w:lineRule="auto"/>
        <w:ind w:hanging="566"/>
        <w:rPr>
          <w:rFonts w:ascii="Arial" w:eastAsia="Arial" w:hAnsi="Arial" w:cs="Arial"/>
        </w:rPr>
      </w:pPr>
    </w:p>
    <w:p w14:paraId="00000015" w14:textId="77777777" w:rsidR="00992B5D" w:rsidRDefault="00352E8E">
      <w:pPr>
        <w:spacing w:before="0" w:line="276" w:lineRule="auto"/>
        <w:ind w:hanging="566"/>
        <w:rPr>
          <w:rFonts w:ascii="Arial" w:eastAsia="Arial" w:hAnsi="Arial" w:cs="Arial"/>
        </w:rPr>
      </w:pPr>
      <w:r>
        <w:rPr>
          <w:rFonts w:ascii="Arial" w:eastAsia="Arial" w:hAnsi="Arial" w:cs="Arial"/>
        </w:rPr>
        <w:t>b) Ensure</w:t>
      </w:r>
      <w:r>
        <w:rPr>
          <w:rFonts w:ascii="Arial" w:eastAsia="Arial" w:hAnsi="Arial" w:cs="Arial"/>
        </w:rPr>
        <w:t xml:space="preserve"> AUS foster a culture where ethical procurement is not only normal but highlighted; </w:t>
      </w:r>
    </w:p>
    <w:p w14:paraId="00000016" w14:textId="77777777" w:rsidR="00992B5D" w:rsidRDefault="00992B5D">
      <w:pPr>
        <w:spacing w:before="0" w:line="276" w:lineRule="auto"/>
        <w:ind w:hanging="566"/>
        <w:rPr>
          <w:rFonts w:ascii="Arial" w:eastAsia="Arial" w:hAnsi="Arial" w:cs="Arial"/>
        </w:rPr>
      </w:pPr>
    </w:p>
    <w:p w14:paraId="00000017" w14:textId="77777777" w:rsidR="00992B5D" w:rsidRDefault="00352E8E">
      <w:pPr>
        <w:spacing w:before="0" w:line="276" w:lineRule="auto"/>
        <w:ind w:hanging="566"/>
        <w:rPr>
          <w:rFonts w:ascii="Arial" w:eastAsia="Arial" w:hAnsi="Arial" w:cs="Arial"/>
        </w:rPr>
      </w:pPr>
      <w:r>
        <w:rPr>
          <w:rFonts w:ascii="Arial" w:eastAsia="Arial" w:hAnsi="Arial" w:cs="Arial"/>
        </w:rPr>
        <w:t xml:space="preserve">c) Encourage economic efficiencies in the AUS’s operations that are consistent with social equity and justice; </w:t>
      </w:r>
    </w:p>
    <w:p w14:paraId="00000018" w14:textId="77777777" w:rsidR="00992B5D" w:rsidRDefault="00992B5D">
      <w:pPr>
        <w:spacing w:before="0" w:line="276" w:lineRule="auto"/>
        <w:ind w:hanging="566"/>
        <w:rPr>
          <w:rFonts w:ascii="Arial" w:eastAsia="Arial" w:hAnsi="Arial" w:cs="Arial"/>
        </w:rPr>
      </w:pPr>
    </w:p>
    <w:p w14:paraId="00000019" w14:textId="77777777" w:rsidR="00992B5D" w:rsidRDefault="00352E8E">
      <w:pPr>
        <w:spacing w:before="0" w:line="276" w:lineRule="auto"/>
        <w:ind w:hanging="566"/>
        <w:rPr>
          <w:rFonts w:ascii="Arial" w:eastAsia="Arial" w:hAnsi="Arial" w:cs="Arial"/>
        </w:rPr>
      </w:pPr>
      <w:r>
        <w:rPr>
          <w:rFonts w:ascii="Arial" w:eastAsia="Arial" w:hAnsi="Arial" w:cs="Arial"/>
        </w:rPr>
        <w:t xml:space="preserve"> d) Advance individual and collective efforts and account</w:t>
      </w:r>
      <w:r>
        <w:rPr>
          <w:rFonts w:ascii="Arial" w:eastAsia="Arial" w:hAnsi="Arial" w:cs="Arial"/>
        </w:rPr>
        <w:t xml:space="preserve">abilities throughout the McGill community to make ethical procurement a priority in the life of the University; </w:t>
      </w:r>
    </w:p>
    <w:p w14:paraId="0000001A" w14:textId="77777777" w:rsidR="00992B5D" w:rsidRDefault="00992B5D">
      <w:pPr>
        <w:spacing w:before="0" w:line="276" w:lineRule="auto"/>
        <w:ind w:hanging="566"/>
        <w:rPr>
          <w:rFonts w:ascii="Arial" w:eastAsia="Arial" w:hAnsi="Arial" w:cs="Arial"/>
        </w:rPr>
      </w:pPr>
    </w:p>
    <w:p w14:paraId="0000001B" w14:textId="77777777" w:rsidR="00992B5D" w:rsidRDefault="00352E8E">
      <w:pPr>
        <w:spacing w:before="0" w:line="276" w:lineRule="auto"/>
        <w:ind w:hanging="566"/>
        <w:rPr>
          <w:rFonts w:ascii="Arial" w:eastAsia="Arial" w:hAnsi="Arial" w:cs="Arial"/>
        </w:rPr>
      </w:pPr>
      <w:r>
        <w:rPr>
          <w:rFonts w:ascii="Arial" w:eastAsia="Arial" w:hAnsi="Arial" w:cs="Arial"/>
        </w:rPr>
        <w:t xml:space="preserve">e) Eliminate transactions with unethical suppliers and increase transactions with Fairtrade certified companies and social enterprises, and; </w:t>
      </w:r>
    </w:p>
    <w:p w14:paraId="0000001C" w14:textId="77777777" w:rsidR="00992B5D" w:rsidRDefault="00992B5D">
      <w:pPr>
        <w:spacing w:before="0" w:line="276" w:lineRule="auto"/>
        <w:ind w:hanging="566"/>
        <w:rPr>
          <w:rFonts w:ascii="Arial" w:eastAsia="Arial" w:hAnsi="Arial" w:cs="Arial"/>
        </w:rPr>
      </w:pPr>
    </w:p>
    <w:p w14:paraId="0000001D" w14:textId="77777777" w:rsidR="00992B5D" w:rsidRDefault="00352E8E">
      <w:pPr>
        <w:spacing w:before="0" w:line="276" w:lineRule="auto"/>
        <w:ind w:hanging="566"/>
        <w:rPr>
          <w:rFonts w:ascii="Arial" w:eastAsia="Arial" w:hAnsi="Arial" w:cs="Arial"/>
        </w:rPr>
      </w:pPr>
      <w:r>
        <w:rPr>
          <w:rFonts w:ascii="Arial" w:eastAsia="Arial" w:hAnsi="Arial" w:cs="Arial"/>
        </w:rPr>
        <w:t>f) Consider the economic, environmental and social impacts of the activities carried out by or on behalf of the U</w:t>
      </w:r>
      <w:r>
        <w:rPr>
          <w:rFonts w:ascii="Arial" w:eastAsia="Arial" w:hAnsi="Arial" w:cs="Arial"/>
        </w:rPr>
        <w:t xml:space="preserve">niversity in order to guide decision-making. </w:t>
      </w:r>
    </w:p>
    <w:p w14:paraId="0000001E" w14:textId="77777777" w:rsidR="00992B5D" w:rsidRDefault="00992B5D">
      <w:pPr>
        <w:spacing w:before="0" w:line="276" w:lineRule="auto"/>
        <w:ind w:hanging="566"/>
        <w:rPr>
          <w:rFonts w:ascii="Arial" w:eastAsia="Arial" w:hAnsi="Arial" w:cs="Arial"/>
        </w:rPr>
      </w:pPr>
    </w:p>
    <w:p w14:paraId="0000001F" w14:textId="77777777" w:rsidR="00992B5D" w:rsidRDefault="00992B5D">
      <w:pPr>
        <w:spacing w:before="0" w:line="276" w:lineRule="auto"/>
        <w:ind w:hanging="566"/>
        <w:rPr>
          <w:rFonts w:ascii="Arial" w:eastAsia="Arial" w:hAnsi="Arial" w:cs="Arial"/>
          <w:b/>
        </w:rPr>
      </w:pPr>
    </w:p>
    <w:p w14:paraId="00000020" w14:textId="77777777" w:rsidR="00992B5D" w:rsidRDefault="00352E8E">
      <w:pPr>
        <w:spacing w:before="0" w:line="276" w:lineRule="auto"/>
        <w:ind w:hanging="566"/>
        <w:rPr>
          <w:rFonts w:ascii="Arial" w:eastAsia="Arial" w:hAnsi="Arial" w:cs="Arial"/>
          <w:b/>
          <w:u w:val="single"/>
        </w:rPr>
      </w:pPr>
      <w:r>
        <w:rPr>
          <w:rFonts w:ascii="Arial" w:eastAsia="Arial" w:hAnsi="Arial" w:cs="Arial"/>
          <w:b/>
          <w:u w:val="single"/>
        </w:rPr>
        <w:t>2.2. ACTION PLANNING</w:t>
      </w:r>
    </w:p>
    <w:p w14:paraId="00000021" w14:textId="77777777" w:rsidR="00992B5D" w:rsidRDefault="00992B5D">
      <w:pPr>
        <w:spacing w:before="0" w:line="276" w:lineRule="auto"/>
        <w:ind w:hanging="566"/>
        <w:rPr>
          <w:rFonts w:ascii="Arial" w:eastAsia="Arial" w:hAnsi="Arial" w:cs="Arial"/>
          <w:u w:val="single"/>
        </w:rPr>
      </w:pPr>
    </w:p>
    <w:p w14:paraId="00000022" w14:textId="77777777" w:rsidR="00992B5D" w:rsidRDefault="00352E8E">
      <w:pPr>
        <w:spacing w:before="0" w:line="276" w:lineRule="auto"/>
        <w:ind w:hanging="566"/>
        <w:rPr>
          <w:rFonts w:ascii="Arial" w:eastAsia="Arial" w:hAnsi="Arial" w:cs="Arial"/>
        </w:rPr>
      </w:pPr>
      <w:r>
        <w:rPr>
          <w:rFonts w:ascii="Arial" w:eastAsia="Arial" w:hAnsi="Arial" w:cs="Arial"/>
        </w:rPr>
        <w:t xml:space="preserve">In order to advance the above goals the AUS will undertake the following actions: </w:t>
      </w:r>
    </w:p>
    <w:p w14:paraId="00000023" w14:textId="77777777" w:rsidR="00992B5D" w:rsidRDefault="00352E8E">
      <w:pPr>
        <w:spacing w:before="0" w:line="276" w:lineRule="auto"/>
        <w:ind w:hanging="566"/>
        <w:rPr>
          <w:rFonts w:ascii="Arial" w:eastAsia="Arial" w:hAnsi="Arial" w:cs="Arial"/>
        </w:rPr>
      </w:pPr>
      <w:r>
        <w:rPr>
          <w:rFonts w:ascii="Arial" w:eastAsia="Arial" w:hAnsi="Arial" w:cs="Arial"/>
        </w:rPr>
        <w:t xml:space="preserve"> </w:t>
      </w:r>
    </w:p>
    <w:p w14:paraId="00000024" w14:textId="77777777" w:rsidR="00992B5D" w:rsidRDefault="00352E8E">
      <w:pPr>
        <w:spacing w:before="0" w:line="276" w:lineRule="auto"/>
        <w:ind w:hanging="570"/>
        <w:rPr>
          <w:rFonts w:ascii="Arial" w:eastAsia="Arial" w:hAnsi="Arial" w:cs="Arial"/>
        </w:rPr>
      </w:pPr>
      <w:r>
        <w:rPr>
          <w:rFonts w:ascii="Arial" w:eastAsia="Arial" w:hAnsi="Arial" w:cs="Arial"/>
          <w:b/>
        </w:rPr>
        <w:t xml:space="preserve">2.2.1 Requirements of Apparel Produced in Canada: </w:t>
      </w:r>
      <w:r>
        <w:rPr>
          <w:rFonts w:ascii="Arial" w:eastAsia="Arial" w:hAnsi="Arial" w:cs="Arial"/>
        </w:rPr>
        <w:t xml:space="preserve">When procuring apparel produced in Canada, the AUS </w:t>
      </w:r>
      <w:r>
        <w:rPr>
          <w:rFonts w:ascii="Arial" w:eastAsia="Arial" w:hAnsi="Arial" w:cs="Arial"/>
        </w:rPr>
        <w:t xml:space="preserve">will require its constituents to purchase from companies who have at least one of the following: </w:t>
      </w:r>
      <w:r>
        <w:rPr>
          <w:rFonts w:ascii="Arial" w:eastAsia="Arial" w:hAnsi="Arial" w:cs="Arial"/>
        </w:rPr>
        <w:br/>
      </w:r>
      <w:r>
        <w:rPr>
          <w:rFonts w:ascii="Arial" w:eastAsia="Arial" w:hAnsi="Arial" w:cs="Arial"/>
        </w:rPr>
        <w:tab/>
        <w:t>(1) decent work conditions (as defined by the International Labour Organization)</w:t>
      </w:r>
      <w:r>
        <w:rPr>
          <w:rFonts w:ascii="Arial" w:eastAsia="Arial" w:hAnsi="Arial" w:cs="Arial"/>
        </w:rPr>
        <w:br/>
      </w:r>
      <w:r>
        <w:rPr>
          <w:rFonts w:ascii="Arial" w:eastAsia="Arial" w:hAnsi="Arial" w:cs="Arial"/>
        </w:rPr>
        <w:tab/>
        <w:t>(2) social entrepreneurship (as demonstrated by either: a B Corporation cer</w:t>
      </w:r>
      <w:r>
        <w:rPr>
          <w:rFonts w:ascii="Arial" w:eastAsia="Arial" w:hAnsi="Arial" w:cs="Arial"/>
        </w:rPr>
        <w:t>tification,</w:t>
      </w:r>
      <w:r>
        <w:rPr>
          <w:rFonts w:ascii="Arial" w:eastAsia="Arial" w:hAnsi="Arial" w:cs="Arial"/>
        </w:rPr>
        <w:lastRenderedPageBreak/>
        <w:tab/>
        <w:t>membership with the World Fair Trade Organization, or extensive and transparent</w:t>
      </w:r>
      <w:r>
        <w:rPr>
          <w:rFonts w:ascii="Arial" w:eastAsia="Arial" w:hAnsi="Arial" w:cs="Arial"/>
        </w:rPr>
        <w:tab/>
        <w:t>documentation about their social entrepreneurship efforts)</w:t>
      </w:r>
    </w:p>
    <w:p w14:paraId="00000025" w14:textId="77777777" w:rsidR="00992B5D" w:rsidRDefault="00992B5D">
      <w:pPr>
        <w:spacing w:before="0" w:line="276" w:lineRule="auto"/>
        <w:ind w:hanging="566"/>
        <w:rPr>
          <w:rFonts w:ascii="Arial" w:eastAsia="Arial" w:hAnsi="Arial" w:cs="Arial"/>
        </w:rPr>
      </w:pPr>
    </w:p>
    <w:p w14:paraId="00000026" w14:textId="77777777" w:rsidR="00992B5D" w:rsidRDefault="00352E8E">
      <w:pPr>
        <w:spacing w:before="0" w:line="276" w:lineRule="auto"/>
        <w:ind w:hanging="566"/>
        <w:rPr>
          <w:rFonts w:ascii="Arial" w:eastAsia="Arial" w:hAnsi="Arial" w:cs="Arial"/>
          <w:b/>
        </w:rPr>
      </w:pPr>
      <w:r>
        <w:rPr>
          <w:rFonts w:ascii="Arial" w:eastAsia="Arial" w:hAnsi="Arial" w:cs="Arial"/>
          <w:b/>
        </w:rPr>
        <w:t>2.2.2 Requirements of Apparel Produced Outside Canada:</w:t>
      </w:r>
      <w:r>
        <w:rPr>
          <w:rFonts w:ascii="Arial" w:eastAsia="Arial" w:hAnsi="Arial" w:cs="Arial"/>
        </w:rPr>
        <w:t xml:space="preserve"> When procuring apparel produced outside of Canada</w:t>
      </w:r>
      <w:r>
        <w:rPr>
          <w:rFonts w:ascii="Arial" w:eastAsia="Arial" w:hAnsi="Arial" w:cs="Arial"/>
        </w:rPr>
        <w:t xml:space="preserve">, the AUS will require its constituents to purchase products that are Fairtrade Certified. </w:t>
      </w:r>
    </w:p>
    <w:p w14:paraId="00000027" w14:textId="77777777" w:rsidR="00992B5D" w:rsidRDefault="00352E8E">
      <w:pPr>
        <w:spacing w:before="0" w:line="276" w:lineRule="auto"/>
        <w:ind w:hanging="566"/>
        <w:rPr>
          <w:rFonts w:ascii="Arial" w:eastAsia="Arial" w:hAnsi="Arial" w:cs="Arial"/>
        </w:rPr>
      </w:pPr>
      <w:r>
        <w:rPr>
          <w:rFonts w:ascii="Arial" w:eastAsia="Arial" w:hAnsi="Arial" w:cs="Arial"/>
        </w:rPr>
        <w:tab/>
      </w:r>
    </w:p>
    <w:p w14:paraId="00000028" w14:textId="77777777" w:rsidR="00992B5D" w:rsidRDefault="00352E8E">
      <w:pPr>
        <w:spacing w:before="0" w:line="276" w:lineRule="auto"/>
        <w:ind w:hanging="566"/>
        <w:rPr>
          <w:rFonts w:ascii="Arial" w:eastAsia="Arial" w:hAnsi="Arial" w:cs="Arial"/>
        </w:rPr>
      </w:pPr>
      <w:r>
        <w:rPr>
          <w:rFonts w:ascii="Arial" w:eastAsia="Arial" w:hAnsi="Arial" w:cs="Arial"/>
          <w:b/>
        </w:rPr>
        <w:t>2.2.3 Approved Suppliers List:</w:t>
      </w:r>
      <w:r>
        <w:rPr>
          <w:rFonts w:ascii="Arial" w:eastAsia="Arial" w:hAnsi="Arial" w:cs="Arial"/>
        </w:rPr>
        <w:t xml:space="preserve"> The Ethical Business Practices Committee will create and maintain a working list of all suppliers with which the AUS approves of do</w:t>
      </w:r>
      <w:r>
        <w:rPr>
          <w:rFonts w:ascii="Arial" w:eastAsia="Arial" w:hAnsi="Arial" w:cs="Arial"/>
        </w:rPr>
        <w:t>ing business, as per Articles 2.2.1 and 2.2.2.</w:t>
      </w:r>
    </w:p>
    <w:p w14:paraId="00000029" w14:textId="77777777" w:rsidR="00992B5D" w:rsidRDefault="00352E8E">
      <w:pPr>
        <w:spacing w:before="0" w:line="276" w:lineRule="auto"/>
        <w:ind w:left="708" w:hanging="570"/>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b/>
        </w:rPr>
        <w:t xml:space="preserve">2.2.3.1 </w:t>
      </w:r>
      <w:r>
        <w:rPr>
          <w:rFonts w:ascii="Arial" w:eastAsia="Arial" w:hAnsi="Arial" w:cs="Arial"/>
        </w:rPr>
        <w:t xml:space="preserve">The Committee will update this working list each time it or an AUS club or association identifies a new supplier who is eligible for procurement as per Articles 2.2.1 and 2.2.2. </w:t>
      </w:r>
    </w:p>
    <w:p w14:paraId="0000002A" w14:textId="77777777" w:rsidR="00992B5D" w:rsidRDefault="00352E8E">
      <w:pPr>
        <w:spacing w:before="0" w:line="276" w:lineRule="auto"/>
        <w:ind w:left="708" w:hanging="570"/>
        <w:rPr>
          <w:rFonts w:ascii="Arial" w:eastAsia="Arial" w:hAnsi="Arial" w:cs="Arial"/>
        </w:rPr>
      </w:pPr>
      <w:r>
        <w:rPr>
          <w:rFonts w:ascii="Arial" w:eastAsia="Arial" w:hAnsi="Arial" w:cs="Arial"/>
        </w:rPr>
        <w:tab/>
      </w:r>
      <w:r>
        <w:rPr>
          <w:rFonts w:ascii="Arial" w:eastAsia="Arial" w:hAnsi="Arial" w:cs="Arial"/>
          <w:b/>
        </w:rPr>
        <w:t xml:space="preserve">2.2.3.2 Supplier Submission Process: </w:t>
      </w:r>
      <w:r>
        <w:rPr>
          <w:rFonts w:ascii="Arial" w:eastAsia="Arial" w:hAnsi="Arial" w:cs="Arial"/>
        </w:rPr>
        <w:t>The Ethical Business Practices Committee will always remain open to submissions of new suppliers to add to the Approved Suppliers List. AUS clubs or associations can submit the names of suppliers who they wish to work w</w:t>
      </w:r>
      <w:r>
        <w:rPr>
          <w:rFonts w:ascii="Arial" w:eastAsia="Arial" w:hAnsi="Arial" w:cs="Arial"/>
        </w:rPr>
        <w:t xml:space="preserve">ith that they deem eligible for approval, as per 2.2.1 and 2.2.2. </w:t>
      </w:r>
    </w:p>
    <w:p w14:paraId="0000002B" w14:textId="77777777" w:rsidR="00992B5D" w:rsidRDefault="00352E8E">
      <w:pPr>
        <w:spacing w:before="0" w:line="276" w:lineRule="auto"/>
        <w:ind w:left="708"/>
        <w:rPr>
          <w:rFonts w:ascii="Arial" w:eastAsia="Arial" w:hAnsi="Arial" w:cs="Arial"/>
          <w:b/>
          <w:u w:val="single"/>
        </w:rPr>
      </w:pPr>
      <w:r>
        <w:rPr>
          <w:rFonts w:ascii="Arial" w:eastAsia="Arial" w:hAnsi="Arial" w:cs="Arial"/>
          <w:b/>
        </w:rPr>
        <w:t xml:space="preserve">2.2.3.3 Disapproved Suppliers List: </w:t>
      </w:r>
      <w:r>
        <w:rPr>
          <w:rFonts w:ascii="Arial" w:eastAsia="Arial" w:hAnsi="Arial" w:cs="Arial"/>
        </w:rPr>
        <w:t>Each time the Ethical Business Practices Committee disapproves a submitted new supplier, it will add the name of this disapproved supplier to a public li</w:t>
      </w:r>
      <w:r>
        <w:rPr>
          <w:rFonts w:ascii="Arial" w:eastAsia="Arial" w:hAnsi="Arial" w:cs="Arial"/>
        </w:rPr>
        <w:t>st available the AUS website so as to avoid repeat submissions.</w:t>
      </w:r>
    </w:p>
    <w:p w14:paraId="0000002C" w14:textId="77777777" w:rsidR="00992B5D" w:rsidRDefault="00992B5D">
      <w:pPr>
        <w:spacing w:before="0" w:line="276" w:lineRule="auto"/>
        <w:ind w:hanging="566"/>
        <w:rPr>
          <w:rFonts w:ascii="Arial" w:eastAsia="Arial" w:hAnsi="Arial" w:cs="Arial"/>
          <w:b/>
        </w:rPr>
      </w:pPr>
    </w:p>
    <w:p w14:paraId="0000002D" w14:textId="77777777" w:rsidR="00992B5D" w:rsidRDefault="00352E8E">
      <w:pPr>
        <w:spacing w:before="0" w:line="276" w:lineRule="auto"/>
        <w:ind w:hanging="566"/>
        <w:rPr>
          <w:rFonts w:ascii="Arial" w:eastAsia="Arial" w:hAnsi="Arial" w:cs="Arial"/>
        </w:rPr>
      </w:pPr>
      <w:r>
        <w:rPr>
          <w:rFonts w:ascii="Arial" w:eastAsia="Arial" w:hAnsi="Arial" w:cs="Arial"/>
          <w:b/>
        </w:rPr>
        <w:t xml:space="preserve">2.2.4 Ethical Event Sponsorship: </w:t>
      </w:r>
      <w:r>
        <w:rPr>
          <w:rFonts w:ascii="Arial" w:eastAsia="Arial" w:hAnsi="Arial" w:cs="Arial"/>
        </w:rPr>
        <w:t xml:space="preserve">The AUS encourages all clubs and associations to seek sponsorship from ethical companies certified as B Corporations, or under Fairtrade International or the </w:t>
      </w:r>
      <w:r>
        <w:rPr>
          <w:rFonts w:ascii="Arial" w:eastAsia="Arial" w:hAnsi="Arial" w:cs="Arial"/>
        </w:rPr>
        <w:t xml:space="preserve">World Fair Trade Organization. Clubs and associations who do so will be seen favourably in AUS funding applications. </w:t>
      </w:r>
    </w:p>
    <w:p w14:paraId="0000002E" w14:textId="77777777" w:rsidR="00992B5D" w:rsidRDefault="00992B5D">
      <w:pPr>
        <w:spacing w:before="0" w:line="276" w:lineRule="auto"/>
        <w:ind w:hanging="566"/>
        <w:rPr>
          <w:rFonts w:ascii="Arial" w:eastAsia="Arial" w:hAnsi="Arial" w:cs="Arial"/>
        </w:rPr>
      </w:pPr>
    </w:p>
    <w:p w14:paraId="0000002F" w14:textId="77777777" w:rsidR="00992B5D" w:rsidRDefault="00352E8E">
      <w:pPr>
        <w:spacing w:before="0" w:line="276" w:lineRule="auto"/>
        <w:ind w:hanging="566"/>
        <w:rPr>
          <w:rFonts w:ascii="Arial" w:eastAsia="Arial" w:hAnsi="Arial" w:cs="Arial"/>
        </w:rPr>
      </w:pPr>
      <w:r>
        <w:rPr>
          <w:rFonts w:ascii="Arial" w:eastAsia="Arial" w:hAnsi="Arial" w:cs="Arial"/>
          <w:b/>
        </w:rPr>
        <w:t xml:space="preserve"> 2.2.5</w:t>
      </w:r>
      <w:r>
        <w:rPr>
          <w:rFonts w:ascii="Arial" w:eastAsia="Arial" w:hAnsi="Arial" w:cs="Arial"/>
        </w:rPr>
        <w:t xml:space="preserve"> The AUS Vice-President Finance shall report quarterly to the Legislative Council on progress toward achieving the goals of these B</w:t>
      </w:r>
      <w:r>
        <w:rPr>
          <w:rFonts w:ascii="Arial" w:eastAsia="Arial" w:hAnsi="Arial" w:cs="Arial"/>
        </w:rPr>
        <w:t xml:space="preserve">y-laws. </w:t>
      </w:r>
    </w:p>
    <w:p w14:paraId="00000030" w14:textId="77777777" w:rsidR="00992B5D" w:rsidRDefault="00992B5D">
      <w:pPr>
        <w:spacing w:before="0" w:line="276" w:lineRule="auto"/>
        <w:ind w:hanging="566"/>
        <w:rPr>
          <w:rFonts w:ascii="Arial" w:eastAsia="Arial" w:hAnsi="Arial" w:cs="Arial"/>
        </w:rPr>
      </w:pPr>
    </w:p>
    <w:p w14:paraId="00000031" w14:textId="77777777" w:rsidR="00992B5D" w:rsidRDefault="00352E8E">
      <w:pPr>
        <w:spacing w:before="0" w:line="276" w:lineRule="auto"/>
        <w:ind w:hanging="566"/>
        <w:rPr>
          <w:rFonts w:ascii="Arial" w:eastAsia="Arial" w:hAnsi="Arial" w:cs="Arial"/>
          <w:b/>
          <w:u w:val="single"/>
        </w:rPr>
      </w:pPr>
      <w:r>
        <w:rPr>
          <w:rFonts w:ascii="Arial" w:eastAsia="Arial" w:hAnsi="Arial" w:cs="Arial"/>
          <w:b/>
          <w:u w:val="single"/>
        </w:rPr>
        <w:t xml:space="preserve">PART III – AUTHORITY TO APPROVE IMPLEMENTATION PROCEDURES </w:t>
      </w:r>
    </w:p>
    <w:p w14:paraId="00000032" w14:textId="77777777" w:rsidR="00992B5D" w:rsidRDefault="00992B5D">
      <w:pPr>
        <w:spacing w:before="0" w:line="276" w:lineRule="auto"/>
        <w:ind w:hanging="566"/>
        <w:rPr>
          <w:rFonts w:ascii="Arial" w:eastAsia="Arial" w:hAnsi="Arial" w:cs="Arial"/>
        </w:rPr>
      </w:pPr>
    </w:p>
    <w:p w14:paraId="00000033" w14:textId="77777777" w:rsidR="00992B5D" w:rsidRDefault="00352E8E">
      <w:pPr>
        <w:spacing w:before="0" w:line="276" w:lineRule="auto"/>
        <w:ind w:hanging="566"/>
        <w:rPr>
          <w:rFonts w:ascii="Arial" w:eastAsia="Arial" w:hAnsi="Arial" w:cs="Arial"/>
          <w:b/>
        </w:rPr>
      </w:pPr>
      <w:r>
        <w:rPr>
          <w:rFonts w:ascii="Arial" w:eastAsia="Arial" w:hAnsi="Arial" w:cs="Arial"/>
          <w:b/>
        </w:rPr>
        <w:t>3.1</w:t>
      </w:r>
      <w:r>
        <w:rPr>
          <w:rFonts w:ascii="Arial" w:eastAsia="Arial" w:hAnsi="Arial" w:cs="Arial"/>
        </w:rPr>
        <w:t xml:space="preserve"> The AUS Vice-President Finance shall be given authority to establish, approve, amend and repeal procedures which are secondary to and comply with these By-laws. </w:t>
      </w:r>
      <w:r>
        <w:rPr>
          <w:rFonts w:ascii="Arial" w:eastAsia="Arial" w:hAnsi="Arial" w:cs="Arial"/>
          <w:b/>
        </w:rPr>
        <w:t xml:space="preserve"> </w:t>
      </w:r>
    </w:p>
    <w:p w14:paraId="00000034" w14:textId="77777777" w:rsidR="00992B5D" w:rsidRDefault="00992B5D">
      <w:pPr>
        <w:spacing w:before="0" w:line="240" w:lineRule="auto"/>
        <w:rPr>
          <w:rFonts w:ascii="Proxima Nova" w:eastAsia="Proxima Nova" w:hAnsi="Proxima Nova" w:cs="Proxima Nova"/>
          <w:color w:val="353744"/>
        </w:rPr>
      </w:pPr>
    </w:p>
    <w:sectPr w:rsidR="00992B5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Slab">
    <w:charset w:val="00"/>
    <w:family w:val="auto"/>
    <w:pitch w:val="default"/>
  </w:font>
  <w:font w:name="Trebuchet MS">
    <w:panose1 w:val="020B0603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B5D"/>
    <w:rsid w:val="00352E8E"/>
    <w:rsid w:val="00992B5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708783-0DEB-476C-A72F-228E59F86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Slab" w:eastAsia="Roboto Slab" w:hAnsi="Roboto Slab" w:cs="Roboto Slab"/>
        <w:sz w:val="22"/>
        <w:szCs w:val="22"/>
        <w:lang w:eastAsia="en-CA" w:bidi="ar-SA"/>
      </w:rPr>
    </w:rPrDefault>
    <w:pPrDefault>
      <w:pPr>
        <w:spacing w:before="200"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outlineLvl w:val="0"/>
    </w:pPr>
    <w:rPr>
      <w:b/>
      <w:sz w:val="32"/>
      <w:szCs w:val="32"/>
    </w:rPr>
  </w:style>
  <w:style w:type="paragraph" w:styleId="Heading2">
    <w:name w:val="heading 2"/>
    <w:basedOn w:val="Normal"/>
    <w:next w:val="Normal"/>
    <w:uiPriority w:val="9"/>
    <w:semiHidden/>
    <w:unhideWhenUsed/>
    <w:qFormat/>
    <w:pPr>
      <w:outlineLvl w:val="1"/>
    </w:pPr>
    <w:rPr>
      <w:b/>
      <w:sz w:val="26"/>
      <w:szCs w:val="26"/>
    </w:rPr>
  </w:style>
  <w:style w:type="paragraph" w:styleId="Heading3">
    <w:name w:val="heading 3"/>
    <w:basedOn w:val="Normal"/>
    <w:next w:val="Normal"/>
    <w:uiPriority w:val="9"/>
    <w:semiHidden/>
    <w:unhideWhenUsed/>
    <w:qFormat/>
    <w:pPr>
      <w:ind w:left="-15"/>
      <w:outlineLvl w:val="2"/>
    </w:pPr>
    <w:rPr>
      <w:b/>
      <w:color w:val="8C7252"/>
      <w:sz w:val="24"/>
      <w:szCs w:val="24"/>
    </w:rPr>
  </w:style>
  <w:style w:type="paragraph" w:styleId="Heading4">
    <w:name w:val="heading 4"/>
    <w:basedOn w:val="Normal"/>
    <w:next w:val="Normal"/>
    <w:uiPriority w:val="9"/>
    <w:semiHidden/>
    <w:unhideWhenUsed/>
    <w:qFormat/>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uiPriority w:val="9"/>
    <w:semiHidden/>
    <w:unhideWhenUsed/>
    <w:qFormat/>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uiPriority w:val="9"/>
    <w:semiHidden/>
    <w:unhideWhenUsed/>
    <w:qFormat/>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0" w:line="240" w:lineRule="auto"/>
    </w:pPr>
    <w:rPr>
      <w:b/>
      <w:sz w:val="48"/>
      <w:szCs w:val="48"/>
    </w:rPr>
  </w:style>
  <w:style w:type="paragraph" w:styleId="Subtitle">
    <w:name w:val="Subtitle"/>
    <w:basedOn w:val="Normal"/>
    <w:next w:val="Normal"/>
    <w:uiPriority w:val="11"/>
    <w:qFormat/>
    <w:pPr>
      <w:spacing w:line="240" w:lineRule="auto"/>
    </w:pPr>
    <w:rPr>
      <w:color w:val="66666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Stefan Suvajac</cp:lastModifiedBy>
  <cp:revision>2</cp:revision>
  <dcterms:created xsi:type="dcterms:W3CDTF">2020-02-27T04:02:00Z</dcterms:created>
  <dcterms:modified xsi:type="dcterms:W3CDTF">2020-02-27T04:02:00Z</dcterms:modified>
</cp:coreProperties>
</file>