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24" w:rsidRPr="00BE2A90" w:rsidRDefault="001D0524" w:rsidP="001D0524">
      <w:pPr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fldChar w:fldCharType="begin"/>
      </w:r>
      <w:r w:rsidRPr="00BE2A90">
        <w:rPr>
          <w:rFonts w:ascii="Bookman Old Style" w:eastAsia="Times New Roman" w:hAnsi="Bookman Old Style" w:cs="Times New Roman"/>
        </w:rPr>
        <w:instrText xml:space="preserve"> INCLUDEPICTURE "/var/folders/n7/6gjqktr12c1c34kqk18nthf00000gp/T/com.microsoft.Word/WebArchiveCopyPasteTempFiles/page1image2253590256" \* MERGEFORMATINET </w:instrText>
      </w:r>
      <w:r w:rsidRPr="00BE2A90">
        <w:rPr>
          <w:rFonts w:ascii="Bookman Old Style" w:eastAsia="Times New Roman" w:hAnsi="Bookman Old Style" w:cs="Times New Roman"/>
        </w:rPr>
        <w:fldChar w:fldCharType="separate"/>
      </w:r>
      <w:r w:rsidRPr="00BE2A90">
        <w:rPr>
          <w:rFonts w:ascii="Bookman Old Style" w:eastAsia="Times New Roman" w:hAnsi="Bookman Old Style" w:cs="Times New Roman"/>
          <w:noProof/>
        </w:rPr>
        <w:drawing>
          <wp:inline distT="0" distB="0" distL="0" distR="0">
            <wp:extent cx="5943600" cy="787400"/>
            <wp:effectExtent l="0" t="0" r="0" b="0"/>
            <wp:docPr id="1" name="Picture 1" descr="page1image225359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253590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A90">
        <w:rPr>
          <w:rFonts w:ascii="Bookman Old Style" w:eastAsia="Times New Roman" w:hAnsi="Bookman Old Style" w:cs="Times New Roman"/>
        </w:rPr>
        <w:fldChar w:fldCharType="end"/>
      </w:r>
    </w:p>
    <w:p w:rsidR="001D0524" w:rsidRPr="00BE2A90" w:rsidRDefault="001D0524" w:rsidP="001D052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  <w:b/>
          <w:bCs/>
        </w:rPr>
        <w:t xml:space="preserve">Report of Senator Darshan </w:t>
      </w:r>
      <w:proofErr w:type="spellStart"/>
      <w:r w:rsidRPr="00BE2A90">
        <w:rPr>
          <w:rFonts w:ascii="Bookman Old Style" w:eastAsia="Times New Roman" w:hAnsi="Bookman Old Style" w:cs="Times New Roman"/>
          <w:b/>
          <w:bCs/>
        </w:rPr>
        <w:t>Daryanani</w:t>
      </w:r>
      <w:proofErr w:type="spellEnd"/>
    </w:p>
    <w:p w:rsidR="001D0524" w:rsidRPr="00BE2A90" w:rsidRDefault="001D0524" w:rsidP="001D052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Presented to the AUS Legislative Council on </w:t>
      </w:r>
      <w:r w:rsidR="00BE2A90" w:rsidRPr="00BE2A90">
        <w:rPr>
          <w:rFonts w:ascii="Bookman Old Style" w:eastAsia="Times New Roman" w:hAnsi="Bookman Old Style" w:cs="Times New Roman"/>
        </w:rPr>
        <w:t xml:space="preserve">January </w:t>
      </w:r>
      <w:r w:rsidRPr="00BE2A90">
        <w:rPr>
          <w:rFonts w:ascii="Bookman Old Style" w:eastAsia="Times New Roman" w:hAnsi="Bookman Old Style" w:cs="Times New Roman"/>
        </w:rPr>
        <w:t>1</w:t>
      </w:r>
      <w:r w:rsidR="00BE2A90" w:rsidRPr="00BE2A90">
        <w:rPr>
          <w:rFonts w:ascii="Bookman Old Style" w:eastAsia="Times New Roman" w:hAnsi="Bookman Old Style" w:cs="Times New Roman"/>
        </w:rPr>
        <w:t>2</w:t>
      </w:r>
      <w:r w:rsidRPr="00BE2A90">
        <w:rPr>
          <w:rFonts w:ascii="Bookman Old Style" w:eastAsia="Times New Roman" w:hAnsi="Bookman Old Style" w:cs="Times New Roman"/>
        </w:rPr>
        <w:t>, 202</w:t>
      </w:r>
      <w:r w:rsidR="00BE2A90" w:rsidRPr="00BE2A90">
        <w:rPr>
          <w:rFonts w:ascii="Bookman Old Style" w:eastAsia="Times New Roman" w:hAnsi="Bookman Old Style" w:cs="Times New Roman"/>
        </w:rPr>
        <w:t>1</w:t>
      </w:r>
    </w:p>
    <w:p w:rsidR="00BE2A90" w:rsidRPr="00BE2A90" w:rsidRDefault="001D0524" w:rsidP="00BE2A90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Period: </w:t>
      </w:r>
      <w:r w:rsidR="00BE2A90" w:rsidRPr="00BE2A90">
        <w:rPr>
          <w:rFonts w:ascii="Bookman Old Style" w:eastAsia="Times New Roman" w:hAnsi="Bookman Old Style" w:cs="Times New Roman"/>
        </w:rPr>
        <w:t>December 2</w:t>
      </w:r>
      <w:r w:rsidRPr="00BE2A90">
        <w:rPr>
          <w:rFonts w:ascii="Bookman Old Style" w:eastAsia="Times New Roman" w:hAnsi="Bookman Old Style" w:cs="Times New Roman"/>
        </w:rPr>
        <w:t xml:space="preserve">, 2020 – </w:t>
      </w:r>
      <w:r w:rsidR="00BE2A90" w:rsidRPr="00BE2A90">
        <w:rPr>
          <w:rFonts w:ascii="Bookman Old Style" w:eastAsia="Times New Roman" w:hAnsi="Bookman Old Style" w:cs="Times New Roman"/>
        </w:rPr>
        <w:t>January 11</w:t>
      </w:r>
      <w:r w:rsidRPr="00BE2A90">
        <w:rPr>
          <w:rFonts w:ascii="Bookman Old Style" w:eastAsia="Times New Roman" w:hAnsi="Bookman Old Style" w:cs="Times New Roman"/>
        </w:rPr>
        <w:t>, 202</w:t>
      </w:r>
      <w:r w:rsidR="00BE2A90" w:rsidRPr="00BE2A90">
        <w:rPr>
          <w:rFonts w:ascii="Bookman Old Style" w:eastAsia="Times New Roman" w:hAnsi="Bookman Old Style" w:cs="Times New Roman"/>
        </w:rPr>
        <w:t>1</w:t>
      </w:r>
    </w:p>
    <w:p w:rsidR="00BE2A90" w:rsidRPr="00BE2A90" w:rsidRDefault="00BE2A90" w:rsidP="00BE2A90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b/>
          <w:i/>
        </w:rPr>
      </w:pPr>
      <w:r w:rsidRPr="00BE2A90">
        <w:rPr>
          <w:rFonts w:ascii="Bookman Old Style" w:eastAsia="Times New Roman" w:hAnsi="Bookman Old Style" w:cs="Times New Roman"/>
          <w:b/>
          <w:i/>
        </w:rPr>
        <w:t>Wishing Everyone Happy New Year!</w:t>
      </w:r>
    </w:p>
    <w:p w:rsidR="00BE2A90" w:rsidRPr="00BE2A90" w:rsidRDefault="00BE2A90" w:rsidP="00BE2A90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  <w:b/>
          <w:bCs/>
        </w:rPr>
        <w:t xml:space="preserve">Committees/Councils/Caucuses that I serve on: </w:t>
      </w:r>
    </w:p>
    <w:p w:rsidR="00BE2A90" w:rsidRPr="00BE2A90" w:rsidRDefault="00BE2A90" w:rsidP="00BE2A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Senate </w:t>
      </w:r>
    </w:p>
    <w:p w:rsidR="00BE2A90" w:rsidRPr="00BE2A90" w:rsidRDefault="00BE2A90" w:rsidP="00BE2A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Senate Caucus </w:t>
      </w:r>
    </w:p>
    <w:p w:rsidR="00BE2A90" w:rsidRPr="00BE2A90" w:rsidRDefault="00BE2A90" w:rsidP="00BE2A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The Subcommittee on Teaching and Learning </w:t>
      </w:r>
    </w:p>
    <w:p w:rsidR="00BE2A90" w:rsidRPr="00BE2A90" w:rsidRDefault="00BE2A90" w:rsidP="00BE2A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The Committee on Student Services </w:t>
      </w:r>
    </w:p>
    <w:p w:rsidR="00BE2A90" w:rsidRPr="00BE2A90" w:rsidRDefault="00BE2A90" w:rsidP="00BE2A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The Scholarship and Student Aid Office Advisory Board </w:t>
      </w:r>
    </w:p>
    <w:p w:rsidR="00BE2A90" w:rsidRPr="00BE2A90" w:rsidRDefault="00BE2A90" w:rsidP="00BE2A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Senate Caucus Representative on the Board Ad-Hoc Committee </w:t>
      </w:r>
      <w:proofErr w:type="gramStart"/>
      <w:r w:rsidRPr="00BE2A90">
        <w:rPr>
          <w:rFonts w:ascii="Bookman Old Style" w:eastAsia="Times New Roman" w:hAnsi="Bookman Old Style" w:cs="Times New Roman"/>
        </w:rPr>
        <w:t>on  Naming</w:t>
      </w:r>
      <w:proofErr w:type="gramEnd"/>
      <w:r w:rsidRPr="00BE2A90">
        <w:rPr>
          <w:rFonts w:ascii="Bookman Old Style" w:eastAsia="Times New Roman" w:hAnsi="Bookman Old Style" w:cs="Times New Roman"/>
        </w:rPr>
        <w:t xml:space="preserve"> (</w:t>
      </w:r>
      <w:proofErr w:type="spellStart"/>
      <w:r w:rsidRPr="00BE2A90">
        <w:rPr>
          <w:rFonts w:ascii="Bookman Old Style" w:eastAsia="Times New Roman" w:hAnsi="Bookman Old Style" w:cs="Times New Roman"/>
        </w:rPr>
        <w:t>BACoN</w:t>
      </w:r>
      <w:proofErr w:type="spellEnd"/>
      <w:r w:rsidRPr="00BE2A90">
        <w:rPr>
          <w:rFonts w:ascii="Bookman Old Style" w:eastAsia="Times New Roman" w:hAnsi="Bookman Old Style" w:cs="Times New Roman"/>
        </w:rPr>
        <w:t xml:space="preserve">) </w:t>
      </w:r>
    </w:p>
    <w:p w:rsidR="00BE2A90" w:rsidRPr="00BE2A90" w:rsidRDefault="00BE2A90" w:rsidP="00BE2A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Senate Caucus Representative on SSMU Legislative Council </w:t>
      </w:r>
    </w:p>
    <w:p w:rsidR="00BE2A90" w:rsidRPr="00BE2A90" w:rsidRDefault="00BE2A90" w:rsidP="00BE2A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SSMU Clubs Committee </w:t>
      </w:r>
    </w:p>
    <w:p w:rsidR="00BE2A90" w:rsidRPr="00BE2A90" w:rsidRDefault="00BE2A90" w:rsidP="00BE2A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AUS Legislative Council </w:t>
      </w:r>
    </w:p>
    <w:p w:rsidR="00BE2A90" w:rsidRPr="00BE2A90" w:rsidRDefault="00BE2A90" w:rsidP="00BE2A90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Faculty of Arts Council </w:t>
      </w:r>
    </w:p>
    <w:p w:rsidR="00BE2A90" w:rsidRPr="00BE2A90" w:rsidRDefault="00BE2A90" w:rsidP="00BE2A90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Committee of Student Affairs </w:t>
      </w:r>
    </w:p>
    <w:p w:rsidR="00BE2A90" w:rsidRPr="00BE2A90" w:rsidRDefault="00BE2A90" w:rsidP="00BE2A90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Constitution and By-law Committees  </w:t>
      </w:r>
    </w:p>
    <w:p w:rsidR="00BE2A90" w:rsidRPr="00BE2A90" w:rsidRDefault="00BE2A90" w:rsidP="00BE2A90">
      <w:pPr>
        <w:rPr>
          <w:rFonts w:ascii="Bookman Old Style" w:eastAsia="Times New Roman" w:hAnsi="Bookman Old Style" w:cs="Times New Roman"/>
          <w:b/>
        </w:rPr>
      </w:pPr>
    </w:p>
    <w:p w:rsidR="00BE2A90" w:rsidRPr="00BE2A90" w:rsidRDefault="00BE2A90" w:rsidP="00BE2A90">
      <w:pPr>
        <w:rPr>
          <w:rFonts w:ascii="Bookman Old Style" w:eastAsia="Times New Roman" w:hAnsi="Bookman Old Style" w:cs="Times New Roman"/>
          <w:b/>
        </w:rPr>
      </w:pPr>
      <w:r w:rsidRPr="00BE2A90">
        <w:rPr>
          <w:rFonts w:ascii="Bookman Old Style" w:eastAsia="Times New Roman" w:hAnsi="Bookman Old Style" w:cs="Times New Roman"/>
          <w:b/>
        </w:rPr>
        <w:t xml:space="preserve">SSMU Accountability Survey: </w:t>
      </w:r>
    </w:p>
    <w:p w:rsidR="00BE2A90" w:rsidRPr="00BE2A90" w:rsidRDefault="00BE2A90" w:rsidP="00BE2A90">
      <w:pPr>
        <w:rPr>
          <w:rFonts w:ascii="Bookman Old Style" w:eastAsia="Times New Roman" w:hAnsi="Bookman Old Style" w:cs="Times New Roman"/>
        </w:rPr>
      </w:pPr>
    </w:p>
    <w:p w:rsidR="00BE2A90" w:rsidRPr="00BE2A90" w:rsidRDefault="00BE2A90" w:rsidP="00BE2A90">
      <w:pPr>
        <w:rPr>
          <w:rFonts w:ascii="Bookman Old Style" w:eastAsia="Times New Roman" w:hAnsi="Bookman Old Style" w:cs="Times New Roman"/>
        </w:rPr>
      </w:pPr>
      <w:hyperlink r:id="rId6" w:history="1">
        <w:r w:rsidRPr="00BE2A90">
          <w:rPr>
            <w:rStyle w:val="Hyperlink"/>
            <w:rFonts w:ascii="Bookman Old Style" w:eastAsia="Times New Roman" w:hAnsi="Bookman Old Style" w:cs="Times New Roman"/>
          </w:rPr>
          <w:t>https://forms.gle/ZA24gnqeyrJfgoKm6?fbclid=IwAR1OVLShUURLGzqkXPLmLNkAA9dvW600-rVJoVQd9MPgGGQ729_bkw-xP80</w:t>
        </w:r>
      </w:hyperlink>
    </w:p>
    <w:p w:rsidR="00BE2A90" w:rsidRDefault="00BE2A90" w:rsidP="00BE2A90">
      <w:pPr>
        <w:rPr>
          <w:rFonts w:ascii="Bookman Old Style" w:eastAsia="Times New Roman" w:hAnsi="Bookman Old Style" w:cs="Times New Roman"/>
        </w:rPr>
      </w:pPr>
    </w:p>
    <w:p w:rsidR="00BE2A90" w:rsidRPr="00BE2A90" w:rsidRDefault="00BE2A90" w:rsidP="00BE2A90">
      <w:pPr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*Senate Caucus Representative </w:t>
      </w:r>
    </w:p>
    <w:p w:rsidR="00BE2A90" w:rsidRPr="00BE2A90" w:rsidRDefault="00BE2A90" w:rsidP="00BE2A90">
      <w:pPr>
        <w:jc w:val="both"/>
        <w:rPr>
          <w:rFonts w:ascii="Bookman Old Style" w:eastAsia="Times New Roman" w:hAnsi="Bookman Old Style" w:cs="Times New Roman"/>
          <w:b/>
          <w:color w:val="000000" w:themeColor="text1"/>
        </w:rPr>
      </w:pPr>
    </w:p>
    <w:p w:rsidR="00BE2A90" w:rsidRPr="00BE2A90" w:rsidRDefault="00BE2A90" w:rsidP="00BE2A90">
      <w:pPr>
        <w:jc w:val="both"/>
        <w:rPr>
          <w:rFonts w:ascii="Bookman Old Style" w:eastAsia="Times New Roman" w:hAnsi="Bookman Old Style" w:cs="Times New Roman"/>
          <w:b/>
          <w:color w:val="000000" w:themeColor="text1"/>
        </w:rPr>
      </w:pPr>
      <w:r w:rsidRPr="00BE2A90">
        <w:rPr>
          <w:rFonts w:ascii="Bookman Old Style" w:eastAsia="Times New Roman" w:hAnsi="Bookman Old Style" w:cs="Times New Roman"/>
          <w:b/>
          <w:color w:val="000000" w:themeColor="text1"/>
        </w:rPr>
        <w:t>Past Activity:</w:t>
      </w:r>
    </w:p>
    <w:p w:rsidR="00BE2A90" w:rsidRPr="00BE2A90" w:rsidRDefault="00BE2A90" w:rsidP="00BE2A9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Bookman Old Style" w:eastAsia="Times New Roman" w:hAnsi="Bookman Old Style" w:cs="Times New Roman"/>
          <w:b/>
        </w:rPr>
      </w:pPr>
      <w:r w:rsidRPr="00BE2A90">
        <w:rPr>
          <w:rFonts w:ascii="Bookman Old Style" w:eastAsia="Times New Roman" w:hAnsi="Bookman Old Style" w:cs="Times New Roman"/>
          <w:b/>
        </w:rPr>
        <w:t xml:space="preserve">Senate </w:t>
      </w:r>
    </w:p>
    <w:p w:rsidR="00BE2A90" w:rsidRPr="00BE2A90" w:rsidRDefault="00BE2A90" w:rsidP="00BE2A90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Bookman Old Style" w:eastAsia="Times New Roman" w:hAnsi="Bookman Old Style" w:cs="Times New Roman"/>
          <w:b/>
        </w:rPr>
      </w:pPr>
      <w:r w:rsidRPr="00BE2A90">
        <w:rPr>
          <w:rFonts w:ascii="Bookman Old Style" w:eastAsia="Times New Roman" w:hAnsi="Bookman Old Style" w:cs="Times New Roman"/>
        </w:rPr>
        <w:t xml:space="preserve">Additional SU Policy </w:t>
      </w:r>
      <w:r w:rsidRPr="00BE2A90">
        <w:rPr>
          <w:rFonts w:ascii="Bookman Old Style" w:eastAsia="Times New Roman" w:hAnsi="Bookman Old Style" w:cs="Times New Roman"/>
          <w:b/>
        </w:rPr>
        <w:t>PASSED!</w:t>
      </w:r>
    </w:p>
    <w:p w:rsidR="00BE2A90" w:rsidRPr="00BE2A90" w:rsidRDefault="00BE2A90" w:rsidP="00BE2A90">
      <w:pPr>
        <w:pStyle w:val="ListParagraph"/>
        <w:numPr>
          <w:ilvl w:val="2"/>
          <w:numId w:val="15"/>
        </w:numPr>
        <w:spacing w:before="100" w:beforeAutospacing="1" w:after="100" w:afterAutospacing="1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Thank you to the Executive for collaboration and facilitating discussions with the Arts Admin. </w:t>
      </w:r>
    </w:p>
    <w:p w:rsidR="00BE2A90" w:rsidRPr="00BE2A90" w:rsidRDefault="00BE2A90" w:rsidP="00BE2A90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Bookman Old Style" w:eastAsia="Times New Roman" w:hAnsi="Bookman Old Style" w:cs="Times New Roman"/>
          <w:b/>
        </w:rPr>
      </w:pPr>
      <w:r w:rsidRPr="00BE2A90">
        <w:rPr>
          <w:rFonts w:ascii="Bookman Old Style" w:eastAsia="Times New Roman" w:hAnsi="Bookman Old Style" w:cs="Times New Roman"/>
        </w:rPr>
        <w:t>Winter Break Extension!</w:t>
      </w:r>
    </w:p>
    <w:p w:rsidR="00966DBE" w:rsidRPr="00BE2A90" w:rsidRDefault="001D0524" w:rsidP="00BE2A9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Bookman Old Style" w:eastAsia="Times New Roman" w:hAnsi="Bookman Old Style" w:cs="Times New Roman"/>
          <w:b/>
        </w:rPr>
      </w:pPr>
      <w:r w:rsidRPr="00BE2A90">
        <w:rPr>
          <w:rFonts w:ascii="Bookman Old Style" w:eastAsia="Times New Roman" w:hAnsi="Bookman Old Style" w:cs="Times New Roman"/>
          <w:b/>
        </w:rPr>
        <w:t>Board Ad-hoc Committee on Naming (</w:t>
      </w:r>
      <w:proofErr w:type="spellStart"/>
      <w:r w:rsidRPr="00BE2A90">
        <w:rPr>
          <w:rFonts w:ascii="Bookman Old Style" w:eastAsia="Times New Roman" w:hAnsi="Bookman Old Style" w:cs="Times New Roman"/>
          <w:b/>
        </w:rPr>
        <w:t>BACoN</w:t>
      </w:r>
      <w:proofErr w:type="spellEnd"/>
      <w:r w:rsidRPr="00BE2A90">
        <w:rPr>
          <w:rFonts w:ascii="Bookman Old Style" w:eastAsia="Times New Roman" w:hAnsi="Bookman Old Style" w:cs="Times New Roman"/>
          <w:b/>
        </w:rPr>
        <w:t>)</w:t>
      </w:r>
    </w:p>
    <w:p w:rsidR="00BE2A90" w:rsidRDefault="00BE2A90" w:rsidP="00BE2A90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Bookman Old Style" w:eastAsia="Times New Roman" w:hAnsi="Bookman Old Style" w:cs="Times New Roman"/>
          <w:b/>
        </w:rPr>
      </w:pPr>
      <w:hyperlink r:id="rId7" w:history="1">
        <w:r w:rsidRPr="00BE2A90">
          <w:rPr>
            <w:rStyle w:val="Hyperlink"/>
            <w:rFonts w:ascii="Bookman Old Style" w:eastAsia="Times New Roman" w:hAnsi="Bookman Old Style" w:cs="Times New Roman"/>
            <w:b/>
          </w:rPr>
          <w:t>Preliminary Report</w:t>
        </w:r>
      </w:hyperlink>
    </w:p>
    <w:p w:rsidR="00BE2A90" w:rsidRPr="00BE2A90" w:rsidRDefault="00BE2A90" w:rsidP="00BE2A90">
      <w:pPr>
        <w:pStyle w:val="ListParagraph"/>
        <w:spacing w:before="100" w:beforeAutospacing="1" w:after="100" w:afterAutospacing="1"/>
        <w:ind w:left="1440"/>
        <w:rPr>
          <w:rFonts w:ascii="Bookman Old Style" w:eastAsia="Times New Roman" w:hAnsi="Bookman Old Style" w:cs="Times New Roman"/>
          <w:b/>
        </w:rPr>
      </w:pPr>
      <w:bookmarkStart w:id="0" w:name="_GoBack"/>
      <w:bookmarkEnd w:id="0"/>
    </w:p>
    <w:p w:rsidR="00BE2A90" w:rsidRPr="00BE2A90" w:rsidRDefault="00BE2A90" w:rsidP="00BE2A9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Bookman Old Style" w:eastAsia="Times New Roman" w:hAnsi="Bookman Old Style" w:cs="Times New Roman"/>
          <w:b/>
        </w:rPr>
      </w:pPr>
      <w:r w:rsidRPr="00BE2A90">
        <w:rPr>
          <w:rFonts w:ascii="Bookman Old Style" w:eastAsia="Times New Roman" w:hAnsi="Bookman Old Style" w:cs="Times New Roman"/>
          <w:b/>
        </w:rPr>
        <w:t>SSMU Legislative Council</w:t>
      </w:r>
    </w:p>
    <w:p w:rsidR="00BE2A90" w:rsidRPr="00BE2A90" w:rsidRDefault="00BE2A90" w:rsidP="00BE2A90">
      <w:pPr>
        <w:pStyle w:val="ListParagraph"/>
        <w:numPr>
          <w:ilvl w:val="0"/>
          <w:numId w:val="17"/>
        </w:numPr>
        <w:rPr>
          <w:rFonts w:ascii="Bookman Old Style" w:hAnsi="Bookman Old Style"/>
          <w:color w:val="000000" w:themeColor="text1"/>
        </w:rPr>
      </w:pPr>
      <w:hyperlink r:id="rId8" w:history="1">
        <w:r w:rsidRPr="00BE2A90">
          <w:rPr>
            <w:rStyle w:val="Hyperlink"/>
            <w:rFonts w:ascii="Bookman Old Style" w:hAnsi="Bookman Old Style" w:cs="Arial"/>
            <w:color w:val="000000" w:themeColor="text1"/>
            <w:u w:val="none"/>
          </w:rPr>
          <w:t>Motion Regarding the Clarification of an International Political Position 2020-12-03 APPROVED</w:t>
        </w:r>
      </w:hyperlink>
    </w:p>
    <w:p w:rsidR="00BE2A90" w:rsidRPr="00BE2A90" w:rsidRDefault="00BE2A90" w:rsidP="00BE2A90">
      <w:pPr>
        <w:pStyle w:val="ListParagraph"/>
        <w:numPr>
          <w:ilvl w:val="0"/>
          <w:numId w:val="17"/>
        </w:numPr>
        <w:rPr>
          <w:rFonts w:ascii="Bookman Old Style" w:hAnsi="Bookman Old Style"/>
          <w:color w:val="000000" w:themeColor="text1"/>
        </w:rPr>
      </w:pPr>
      <w:hyperlink r:id="rId9" w:history="1">
        <w:r w:rsidRPr="00BE2A90">
          <w:rPr>
            <w:rStyle w:val="Hyperlink"/>
            <w:rFonts w:ascii="Bookman Old Style" w:hAnsi="Bookman Old Style" w:cs="Arial"/>
            <w:color w:val="000000" w:themeColor="text1"/>
            <w:u w:val="none"/>
          </w:rPr>
          <w:t>Motion Regarding Amendments to the Committee Terms of Reference 2020-11-19 APPROVED</w:t>
        </w:r>
      </w:hyperlink>
    </w:p>
    <w:p w:rsidR="00BE2A90" w:rsidRPr="00BE2A90" w:rsidRDefault="00BE2A90" w:rsidP="00BE2A90">
      <w:pPr>
        <w:pStyle w:val="ListParagraph"/>
        <w:numPr>
          <w:ilvl w:val="0"/>
          <w:numId w:val="17"/>
        </w:numPr>
        <w:rPr>
          <w:rFonts w:ascii="Bookman Old Style" w:hAnsi="Bookman Old Style"/>
          <w:color w:val="000000" w:themeColor="text1"/>
        </w:rPr>
      </w:pPr>
      <w:hyperlink r:id="rId10" w:history="1">
        <w:r w:rsidRPr="00BE2A90">
          <w:rPr>
            <w:rStyle w:val="Hyperlink"/>
            <w:rFonts w:ascii="Bookman Old Style" w:hAnsi="Bookman Old Style" w:cs="Arial"/>
            <w:color w:val="000000" w:themeColor="text1"/>
            <w:u w:val="none"/>
          </w:rPr>
          <w:t>Motion Regarding Amendments to the SSMU Positions Book 2020-12-03 APPROVED</w:t>
        </w:r>
      </w:hyperlink>
    </w:p>
    <w:p w:rsidR="00BE2A90" w:rsidRPr="00BE2A90" w:rsidRDefault="00BE2A90" w:rsidP="00BE2A90">
      <w:pPr>
        <w:pStyle w:val="ListParagraph"/>
        <w:numPr>
          <w:ilvl w:val="0"/>
          <w:numId w:val="17"/>
        </w:numPr>
        <w:rPr>
          <w:rFonts w:ascii="Bookman Old Style" w:hAnsi="Bookman Old Style"/>
          <w:color w:val="000000" w:themeColor="text1"/>
        </w:rPr>
      </w:pPr>
      <w:hyperlink r:id="rId11" w:history="1">
        <w:r w:rsidRPr="00BE2A90">
          <w:rPr>
            <w:rStyle w:val="Hyperlink"/>
            <w:rFonts w:ascii="Bookman Old Style" w:hAnsi="Bookman Old Style" w:cs="Arial"/>
            <w:color w:val="000000" w:themeColor="text1"/>
            <w:u w:val="none"/>
          </w:rPr>
          <w:t>Motion Regarding an Amendment to the Timeline of Elections and Referenda 2020-12-03 APPROVED</w:t>
        </w:r>
      </w:hyperlink>
    </w:p>
    <w:p w:rsidR="00BE2A90" w:rsidRPr="00BE2A90" w:rsidRDefault="00BE2A90" w:rsidP="00BE2A90">
      <w:pPr>
        <w:pStyle w:val="ListParagraph"/>
        <w:numPr>
          <w:ilvl w:val="0"/>
          <w:numId w:val="17"/>
        </w:numPr>
        <w:rPr>
          <w:rFonts w:ascii="Bookman Old Style" w:hAnsi="Bookman Old Style"/>
          <w:color w:val="000000" w:themeColor="text1"/>
        </w:rPr>
      </w:pPr>
      <w:hyperlink r:id="rId12" w:history="1">
        <w:r w:rsidRPr="00BE2A90">
          <w:rPr>
            <w:rStyle w:val="Hyperlink"/>
            <w:rFonts w:ascii="Bookman Old Style" w:hAnsi="Bookman Old Style" w:cs="Arial"/>
            <w:color w:val="000000" w:themeColor="text1"/>
            <w:u w:val="none"/>
          </w:rPr>
          <w:t>Motion Regarding the Adoption of the Gendered and Sexual Violence Policy 2020-11-19 APPROVED</w:t>
        </w:r>
      </w:hyperlink>
    </w:p>
    <w:p w:rsidR="00BE2A90" w:rsidRPr="00BE2A90" w:rsidRDefault="00BE2A90" w:rsidP="00BE2A90">
      <w:pPr>
        <w:pStyle w:val="ListParagraph"/>
        <w:numPr>
          <w:ilvl w:val="0"/>
          <w:numId w:val="17"/>
        </w:numPr>
        <w:rPr>
          <w:rFonts w:ascii="Bookman Old Style" w:hAnsi="Bookman Old Style"/>
          <w:color w:val="000000" w:themeColor="text1"/>
        </w:rPr>
      </w:pPr>
      <w:hyperlink r:id="rId13" w:history="1">
        <w:r w:rsidRPr="00BE2A90">
          <w:rPr>
            <w:rStyle w:val="Hyperlink"/>
            <w:rFonts w:ascii="Bookman Old Style" w:hAnsi="Bookman Old Style" w:cs="Arial"/>
            <w:color w:val="000000" w:themeColor="text1"/>
            <w:u w:val="none"/>
          </w:rPr>
          <w:t>Motion Regarding the Release of Statements and Official Communications 2020-12-03 APPROVED</w:t>
        </w:r>
      </w:hyperlink>
    </w:p>
    <w:p w:rsidR="00BE2A90" w:rsidRPr="00BE2A90" w:rsidRDefault="00BE2A90" w:rsidP="00BE2A90">
      <w:pPr>
        <w:pStyle w:val="ListParagraph"/>
        <w:numPr>
          <w:ilvl w:val="0"/>
          <w:numId w:val="17"/>
        </w:numPr>
        <w:rPr>
          <w:rFonts w:ascii="Bookman Old Style" w:hAnsi="Bookman Old Style"/>
          <w:color w:val="000000" w:themeColor="text1"/>
        </w:rPr>
      </w:pPr>
      <w:hyperlink r:id="rId14" w:history="1">
        <w:r w:rsidRPr="00BE2A90">
          <w:rPr>
            <w:rStyle w:val="Hyperlink"/>
            <w:rFonts w:ascii="Bookman Old Style" w:hAnsi="Bookman Old Style" w:cs="Arial"/>
            <w:color w:val="000000" w:themeColor="text1"/>
            <w:u w:val="none"/>
          </w:rPr>
          <w:t>Motion to adopt a SSMU 5 Year Plan 2020-11-19 APPROVED</w:t>
        </w:r>
      </w:hyperlink>
    </w:p>
    <w:p w:rsidR="00BE2A90" w:rsidRDefault="00BE2A90" w:rsidP="00BE2A9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Medical Notes Project</w:t>
      </w:r>
    </w:p>
    <w:p w:rsidR="00BE2A90" w:rsidRDefault="00BE2A90" w:rsidP="00BE2A90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>Survey coming soon!</w:t>
      </w:r>
    </w:p>
    <w:p w:rsidR="00BE2A90" w:rsidRDefault="00BE2A90" w:rsidP="00BE2A9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Bookman Old Style" w:eastAsia="Times New Roman" w:hAnsi="Bookman Old Style" w:cs="Times New Roman"/>
          <w:b/>
        </w:rPr>
      </w:pPr>
      <w:r w:rsidRPr="00BE2A90">
        <w:rPr>
          <w:rFonts w:ascii="Bookman Old Style" w:eastAsia="Times New Roman" w:hAnsi="Bookman Old Style" w:cs="Times New Roman"/>
          <w:b/>
        </w:rPr>
        <w:t>Clubs Committee Meetings</w:t>
      </w:r>
    </w:p>
    <w:p w:rsidR="00BE2A90" w:rsidRPr="00BE2A90" w:rsidRDefault="00BE2A90" w:rsidP="00BE2A90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>Funding Applications Support</w:t>
      </w:r>
    </w:p>
    <w:p w:rsidR="00BE2A90" w:rsidRPr="00BE2A90" w:rsidRDefault="001D0524" w:rsidP="006C480E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Respectfully Submitted, </w:t>
      </w:r>
    </w:p>
    <w:p w:rsidR="00BE2A90" w:rsidRPr="00BE2A90" w:rsidRDefault="001D0524" w:rsidP="006C480E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r w:rsidRPr="00BE2A90">
        <w:rPr>
          <w:rFonts w:ascii="Bookman Old Style" w:eastAsia="Times New Roman" w:hAnsi="Bookman Old Style" w:cs="Times New Roman"/>
        </w:rPr>
        <w:t xml:space="preserve">Darshan </w:t>
      </w:r>
      <w:proofErr w:type="spellStart"/>
      <w:r w:rsidRPr="00BE2A90">
        <w:rPr>
          <w:rFonts w:ascii="Bookman Old Style" w:eastAsia="Times New Roman" w:hAnsi="Bookman Old Style" w:cs="Times New Roman"/>
        </w:rPr>
        <w:t>Daryanani</w:t>
      </w:r>
      <w:proofErr w:type="spellEnd"/>
      <w:r w:rsidRPr="00BE2A90">
        <w:rPr>
          <w:rFonts w:ascii="Bookman Old Style" w:eastAsia="Times New Roman" w:hAnsi="Bookman Old Style" w:cs="Times New Roman"/>
        </w:rPr>
        <w:t xml:space="preserve"> (he/him)</w:t>
      </w:r>
    </w:p>
    <w:p w:rsidR="00036B5D" w:rsidRPr="00BE2A90" w:rsidRDefault="00BE2A90" w:rsidP="006C480E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</w:rPr>
      </w:pPr>
      <w:hyperlink r:id="rId15" w:history="1">
        <w:r w:rsidRPr="00BE2A90">
          <w:rPr>
            <w:rStyle w:val="Hyperlink"/>
            <w:rFonts w:ascii="Bookman Old Style" w:eastAsia="Times New Roman" w:hAnsi="Bookman Old Style" w:cs="Times New Roman"/>
          </w:rPr>
          <w:t>artssenator1@ssmu.ca</w:t>
        </w:r>
      </w:hyperlink>
      <w:r w:rsidR="001D0524" w:rsidRPr="00BE2A90">
        <w:rPr>
          <w:rFonts w:ascii="Bookman Old Style" w:eastAsia="Times New Roman" w:hAnsi="Bookman Old Style" w:cs="Times New Roman"/>
          <w:color w:val="0260BF"/>
        </w:rPr>
        <w:t xml:space="preserve">   </w:t>
      </w:r>
    </w:p>
    <w:p w:rsidR="006C480E" w:rsidRPr="00BE2A90" w:rsidRDefault="006C480E" w:rsidP="00BE2A90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</w:rPr>
      </w:pPr>
    </w:p>
    <w:sectPr w:rsidR="006C480E" w:rsidRPr="00BE2A90" w:rsidSect="00C17D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203"/>
    <w:multiLevelType w:val="hybridMultilevel"/>
    <w:tmpl w:val="3A7855CC"/>
    <w:lvl w:ilvl="0" w:tplc="FFF275A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7BD8"/>
    <w:multiLevelType w:val="hybridMultilevel"/>
    <w:tmpl w:val="C14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0E5C"/>
    <w:multiLevelType w:val="hybridMultilevel"/>
    <w:tmpl w:val="565A554A"/>
    <w:lvl w:ilvl="0" w:tplc="B7A81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0A5"/>
    <w:multiLevelType w:val="hybridMultilevel"/>
    <w:tmpl w:val="DC0EB8B4"/>
    <w:lvl w:ilvl="0" w:tplc="4A60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7E7C"/>
    <w:multiLevelType w:val="hybridMultilevel"/>
    <w:tmpl w:val="79C2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54BD"/>
    <w:multiLevelType w:val="hybridMultilevel"/>
    <w:tmpl w:val="2F04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67FAF"/>
    <w:multiLevelType w:val="hybridMultilevel"/>
    <w:tmpl w:val="77823F86"/>
    <w:lvl w:ilvl="0" w:tplc="B7A81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93F80"/>
    <w:multiLevelType w:val="multilevel"/>
    <w:tmpl w:val="B208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40E40"/>
    <w:multiLevelType w:val="hybridMultilevel"/>
    <w:tmpl w:val="DED2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82165"/>
    <w:multiLevelType w:val="hybridMultilevel"/>
    <w:tmpl w:val="0886546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8ADECA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2D2327"/>
    <w:multiLevelType w:val="multilevel"/>
    <w:tmpl w:val="DC0EB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656CE"/>
    <w:multiLevelType w:val="hybridMultilevel"/>
    <w:tmpl w:val="BC3CF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1A670C"/>
    <w:multiLevelType w:val="hybridMultilevel"/>
    <w:tmpl w:val="08D8A69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FC713E0"/>
    <w:multiLevelType w:val="hybridMultilevel"/>
    <w:tmpl w:val="434C25F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08C2D61"/>
    <w:multiLevelType w:val="hybridMultilevel"/>
    <w:tmpl w:val="41B6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42EC"/>
    <w:multiLevelType w:val="multilevel"/>
    <w:tmpl w:val="47864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B539CA"/>
    <w:multiLevelType w:val="hybridMultilevel"/>
    <w:tmpl w:val="64185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24"/>
    <w:rsid w:val="00036B5D"/>
    <w:rsid w:val="001D0524"/>
    <w:rsid w:val="006C480E"/>
    <w:rsid w:val="00966DBE"/>
    <w:rsid w:val="00BC083E"/>
    <w:rsid w:val="00BE2A90"/>
    <w:rsid w:val="00C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C007"/>
  <w15:chartTrackingRefBased/>
  <w15:docId w15:val="{DFAA8531-461D-D443-BA79-1AD6BF21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5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0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5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8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mu.ca/wp-content/uploads/2020/12/Motion-Regarding-the-Clarification-of-an-International-Political-Position-2020-12-03-APPROVED.pdf?x21981" TargetMode="External"/><Relationship Id="rId13" Type="http://schemas.openxmlformats.org/officeDocument/2006/relationships/hyperlink" Target="https://ssmu.ca/wp-content/uploads/2020/12/Motion-Regarding-the-Release-of-Statements-and-Official-Communications-2020-12-03-APPROVED.pdf?x21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hKM2Qwtp_6mcVVQrEVX-OtuxvHlD90ESKPSNLdsTo4/edit" TargetMode="External"/><Relationship Id="rId12" Type="http://schemas.openxmlformats.org/officeDocument/2006/relationships/hyperlink" Target="https://ssmu.ca/wp-content/uploads/2020/12/Motion-Regarding-the-Adoption-of-the-Gendered-and-Sexual-Violence-Policy-2020-11-19-APPROVED.pdf?x219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ZA24gnqeyrJfgoKm6?fbclid=IwAR1OVLShUURLGzqkXPLmLNkAA9dvW600-rVJoVQd9MPgGGQ729_bkw-xP80" TargetMode="External"/><Relationship Id="rId11" Type="http://schemas.openxmlformats.org/officeDocument/2006/relationships/hyperlink" Target="https://ssmu.ca/wp-content/uploads/2020/12/Motion-Regarding-an-Amendment-to-the-Timeline-of-Elections-and-Referenda-2020-12-03-APPROVED.pdf?x21981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rtssenator1@ssmu.ca" TargetMode="External"/><Relationship Id="rId10" Type="http://schemas.openxmlformats.org/officeDocument/2006/relationships/hyperlink" Target="https://ssmu.ca/wp-content/uploads/2020/12/Motion-Regarding-Amendments-to-the-SSMU-Positions-Book-2020-12-03-APPROVED.pdf?x21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mu.ca/wp-content/uploads/2020/12/Motion-Regarding-Amendments-to-the-Committee-Terms-of-Reference-2020-11-19-APPROVED.pdf?x21981" TargetMode="External"/><Relationship Id="rId14" Type="http://schemas.openxmlformats.org/officeDocument/2006/relationships/hyperlink" Target="https://ssmu.ca/wp-content/uploads/2020/12/Motion-to-adopt-a-SSMU-5-Year-Plan-2020-11-19-APPROVED.pdf?x2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 Daryanani</dc:creator>
  <cp:keywords/>
  <dc:description/>
  <cp:lastModifiedBy>Darshan Daryanani</cp:lastModifiedBy>
  <cp:revision>2</cp:revision>
  <cp:lastPrinted>2020-11-28T19:24:00Z</cp:lastPrinted>
  <dcterms:created xsi:type="dcterms:W3CDTF">2021-01-11T21:09:00Z</dcterms:created>
  <dcterms:modified xsi:type="dcterms:W3CDTF">2021-01-11T21:09:00Z</dcterms:modified>
</cp:coreProperties>
</file>